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8E5C56" w:rsidRDefault="00530A6D">
      <w:pPr>
        <w:widowControl w:val="0"/>
        <w:autoSpaceDE w:val="0"/>
        <w:autoSpaceDN w:val="0"/>
        <w:adjustRightInd w:val="0"/>
        <w:jc w:val="center"/>
        <w:rPr>
          <w:rFonts w:ascii="Book Antiqua" w:hAnsi="Book Antiqua"/>
          <w:b/>
          <w:bCs/>
          <w:color w:val="FF0000"/>
          <w:sz w:val="22"/>
          <w:szCs w:val="22"/>
        </w:rPr>
      </w:pPr>
    </w:p>
    <w:p w14:paraId="33C325CC" w14:textId="3B8AED99" w:rsidR="00E4774D" w:rsidRDefault="00C712E0" w:rsidP="00E4774D">
      <w:pPr>
        <w:ind w:left="720"/>
        <w:jc w:val="center"/>
        <w:rPr>
          <w:rFonts w:ascii="Book Antiqua" w:hAnsi="Book Antiqua"/>
          <w:b/>
          <w:bCs/>
          <w:color w:val="FF0000"/>
        </w:rPr>
      </w:pPr>
      <w:r>
        <w:rPr>
          <w:rFonts w:ascii="Book Antiqua" w:hAnsi="Book Antiqua"/>
          <w:b/>
          <w:bCs/>
          <w:color w:val="FF0000"/>
        </w:rPr>
        <w:t xml:space="preserve">Site package-B- switchyard Erection Work for extension of 765 kV </w:t>
      </w:r>
      <w:proofErr w:type="spellStart"/>
      <w:r>
        <w:rPr>
          <w:rFonts w:ascii="Book Antiqua" w:hAnsi="Book Antiqua"/>
          <w:b/>
          <w:bCs/>
          <w:color w:val="FF0000"/>
        </w:rPr>
        <w:t>Orai</w:t>
      </w:r>
      <w:proofErr w:type="spellEnd"/>
      <w:r>
        <w:rPr>
          <w:rFonts w:ascii="Book Antiqua" w:hAnsi="Book Antiqua"/>
          <w:b/>
          <w:bCs/>
          <w:color w:val="FF0000"/>
        </w:rPr>
        <w:t xml:space="preserve"> S/S (Shifting &amp; conversion of 765 kV fixed line reactor to Bus Reactor)</w:t>
      </w:r>
      <w:r w:rsidR="004623AA" w:rsidRPr="008E5C56">
        <w:rPr>
          <w:rFonts w:ascii="Book Antiqua" w:hAnsi="Book Antiqua"/>
          <w:b/>
          <w:bCs/>
          <w:color w:val="FF0000"/>
        </w:rPr>
        <w:t>.</w:t>
      </w:r>
    </w:p>
    <w:p w14:paraId="3DC3E38D" w14:textId="77777777" w:rsidR="00E4774D" w:rsidRDefault="00E4774D" w:rsidP="00E4774D">
      <w:pPr>
        <w:ind w:left="720"/>
        <w:jc w:val="center"/>
        <w:rPr>
          <w:rFonts w:ascii="Book Antiqua" w:hAnsi="Book Antiqua"/>
          <w:b/>
          <w:bCs/>
          <w:color w:val="FF0000"/>
        </w:rPr>
      </w:pPr>
    </w:p>
    <w:p w14:paraId="195A6630" w14:textId="6FAD3DB8" w:rsidR="0023276D" w:rsidRDefault="00E4774D" w:rsidP="00E4774D">
      <w:pPr>
        <w:ind w:left="720"/>
        <w:jc w:val="center"/>
        <w:rPr>
          <w:rFonts w:ascii="Book Antiqua" w:hAnsi="Book Antiqua"/>
          <w:b/>
          <w:bCs/>
          <w:color w:val="FF0000"/>
        </w:rPr>
      </w:pPr>
      <w:r w:rsidRPr="00E4774D">
        <w:rPr>
          <w:rFonts w:ascii="Book Antiqua" w:hAnsi="Book Antiqua"/>
          <w:b/>
          <w:bCs/>
          <w:color w:val="FF0000"/>
        </w:rPr>
        <w:t xml:space="preserve"> Specification No. </w:t>
      </w:r>
      <w:r w:rsidRPr="00E4774D">
        <w:rPr>
          <w:rFonts w:ascii="Book Antiqua" w:hAnsi="Book Antiqua"/>
          <w:b/>
          <w:bCs/>
          <w:color w:val="FF0000"/>
        </w:rPr>
        <w:tab/>
      </w:r>
      <w:r w:rsidR="00B704E8" w:rsidRPr="00B704E8">
        <w:rPr>
          <w:rFonts w:ascii="Book Antiqua" w:hAnsi="Book Antiqua"/>
          <w:b/>
          <w:bCs/>
          <w:color w:val="FF0000"/>
        </w:rPr>
        <w:t xml:space="preserve">NR3/NT/W-GIS/DOM/K00/26/02373 </w:t>
      </w:r>
      <w:r w:rsidRPr="00E4774D">
        <w:rPr>
          <w:rFonts w:ascii="Book Antiqua" w:hAnsi="Book Antiqua"/>
          <w:b/>
          <w:bCs/>
          <w:color w:val="FF0000"/>
        </w:rPr>
        <w:t xml:space="preserve">(RFx No. </w:t>
      </w:r>
      <w:r w:rsidR="007B5CD5">
        <w:rPr>
          <w:rFonts w:ascii="Book Antiqua" w:hAnsi="Book Antiqua"/>
          <w:b/>
          <w:bCs/>
          <w:color w:val="FF0000"/>
        </w:rPr>
        <w:t>5005012656</w:t>
      </w:r>
      <w:r w:rsidRPr="00E4774D">
        <w:rPr>
          <w:rFonts w:ascii="Book Antiqua" w:hAnsi="Book Antiqua"/>
          <w:b/>
          <w:bCs/>
          <w:color w:val="FF0000"/>
        </w:rPr>
        <w:t>)</w:t>
      </w:r>
    </w:p>
    <w:p w14:paraId="7DFC0B3D" w14:textId="77777777" w:rsidR="00E4774D" w:rsidRPr="00E4774D" w:rsidRDefault="00E4774D" w:rsidP="00E4774D">
      <w:pPr>
        <w:ind w:left="720"/>
        <w:jc w:val="center"/>
        <w:rPr>
          <w:rFonts w:ascii="Book Antiqua" w:hAnsi="Book Antiqua"/>
          <w:b/>
          <w:bCs/>
          <w:color w:val="FF0000"/>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Pr="00A06767" w:rsidRDefault="000412D3" w:rsidP="000412D3">
      <w:pPr>
        <w:pStyle w:val="Title"/>
        <w:ind w:left="720"/>
        <w:jc w:val="both"/>
        <w:rPr>
          <w:rFonts w:ascii="Book Antiqua" w:hAnsi="Book Antiqua"/>
          <w:sz w:val="14"/>
          <w:szCs w:val="14"/>
          <w:u w:val="single"/>
          <w:lang w:val="en-GB"/>
        </w:rPr>
      </w:pPr>
    </w:p>
    <w:p w14:paraId="62DA0CD4" w14:textId="6B5A1967" w:rsidR="00104CEE" w:rsidRPr="008E5C56" w:rsidRDefault="00530A6D" w:rsidP="00104CEE">
      <w:pPr>
        <w:pStyle w:val="Title"/>
        <w:numPr>
          <w:ilvl w:val="1"/>
          <w:numId w:val="6"/>
        </w:numPr>
        <w:jc w:val="both"/>
        <w:rPr>
          <w:rFonts w:ascii="Book Antiqua" w:hAnsi="Book Antiqua"/>
          <w:color w:val="FF0000"/>
          <w:sz w:val="22"/>
          <w:szCs w:val="22"/>
          <w:lang w:val="en-GB"/>
        </w:rPr>
      </w:pPr>
      <w:r w:rsidRPr="0D1CEE59">
        <w:rPr>
          <w:rFonts w:ascii="Book Antiqua" w:hAnsi="Book Antiqua"/>
          <w:sz w:val="22"/>
          <w:szCs w:val="22"/>
          <w:lang w:val="en-GB"/>
        </w:rPr>
        <w:t xml:space="preserve">The scope of work </w:t>
      </w:r>
      <w:r w:rsidRPr="00FA6BB2">
        <w:rPr>
          <w:rFonts w:ascii="Book Antiqua" w:hAnsi="Book Antiqua"/>
          <w:sz w:val="22"/>
          <w:szCs w:val="22"/>
          <w:lang w:val="en-GB"/>
        </w:rPr>
        <w:t>includes</w:t>
      </w:r>
      <w:r w:rsidRPr="008E5C56">
        <w:rPr>
          <w:rFonts w:ascii="Book Antiqua" w:hAnsi="Book Antiqua"/>
          <w:color w:val="FF0000"/>
          <w:sz w:val="22"/>
          <w:szCs w:val="22"/>
          <w:lang w:val="en-GB"/>
        </w:rPr>
        <w:t xml:space="preserve"> </w:t>
      </w:r>
      <w:r w:rsidR="00F85AED" w:rsidRPr="008E5C56">
        <w:rPr>
          <w:rFonts w:ascii="Book Antiqua" w:hAnsi="Book Antiqua"/>
          <w:b w:val="0"/>
          <w:bCs w:val="0"/>
          <w:color w:val="FF0000"/>
          <w:sz w:val="22"/>
          <w:szCs w:val="22"/>
        </w:rPr>
        <w:t>‘</w:t>
      </w:r>
      <w:r w:rsidR="00C712E0">
        <w:rPr>
          <w:rFonts w:ascii="Book Antiqua" w:hAnsi="Book Antiqua"/>
          <w:color w:val="FF0000"/>
        </w:rPr>
        <w:t xml:space="preserve">Site package-B- switchyard Erection Work for extension of 765 kV </w:t>
      </w:r>
      <w:proofErr w:type="spellStart"/>
      <w:r w:rsidR="00C712E0">
        <w:rPr>
          <w:rFonts w:ascii="Book Antiqua" w:hAnsi="Book Antiqua"/>
          <w:color w:val="FF0000"/>
        </w:rPr>
        <w:t>Orai</w:t>
      </w:r>
      <w:proofErr w:type="spellEnd"/>
      <w:r w:rsidR="00C712E0">
        <w:rPr>
          <w:rFonts w:ascii="Book Antiqua" w:hAnsi="Book Antiqua"/>
          <w:color w:val="FF0000"/>
        </w:rPr>
        <w:t xml:space="preserve"> S/S (Shifting &amp; conversion of 765 kV fixed line reactor to Bus Reactor)</w:t>
      </w:r>
      <w:r w:rsidR="00BE2312" w:rsidRPr="008E5C56">
        <w:rPr>
          <w:rFonts w:ascii="Book Antiqua" w:hAnsi="Book Antiqua"/>
          <w:b w:val="0"/>
          <w:bCs w:val="0"/>
          <w:color w:val="FF0000"/>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7674207C" w:rsidR="00530A6D" w:rsidRPr="00B55259" w:rsidRDefault="00530A6D" w:rsidP="00104CEE">
      <w:pPr>
        <w:pStyle w:val="Title"/>
        <w:numPr>
          <w:ilvl w:val="1"/>
          <w:numId w:val="6"/>
        </w:numPr>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Annexure-III</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Pr="00507A13" w:rsidRDefault="003B7BB9" w:rsidP="00104CEE">
      <w:pPr>
        <w:pStyle w:val="Title"/>
        <w:numPr>
          <w:ilvl w:val="1"/>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proofErr w:type="gramStart"/>
      <w:r w:rsidRPr="0D1CEE59">
        <w:rPr>
          <w:rFonts w:ascii="Book Antiqua" w:hAnsi="Book Antiqua"/>
          <w:b w:val="0"/>
          <w:bCs w:val="0"/>
          <w:sz w:val="22"/>
          <w:szCs w:val="22"/>
          <w:lang w:val="en-GB"/>
        </w:rPr>
        <w:t>work place</w:t>
      </w:r>
      <w:proofErr w:type="gramEnd"/>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Default="00BE31DF" w:rsidP="00104CEE">
      <w:pPr>
        <w:pStyle w:val="Title"/>
        <w:numPr>
          <w:ilvl w:val="1"/>
          <w:numId w:val="6"/>
        </w:numPr>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31DA8B05" w14:textId="77777777" w:rsidR="00550304" w:rsidRDefault="00550304" w:rsidP="00550304">
      <w:pPr>
        <w:ind w:firstLine="720"/>
        <w:jc w:val="both"/>
        <w:rPr>
          <w:rFonts w:ascii="Book Antiqua" w:eastAsia="Times New Roman" w:hAnsi="Book Antiqua"/>
          <w:sz w:val="22"/>
          <w:szCs w:val="22"/>
          <w:lang w:val="en-IN" w:eastAsia="x-none"/>
        </w:rPr>
      </w:pPr>
      <w:bookmarkStart w:id="0" w:name="_Hlk207114244"/>
    </w:p>
    <w:p w14:paraId="268055A7" w14:textId="5EE1D817" w:rsidR="00550304" w:rsidRPr="00AE51F9" w:rsidRDefault="0029373F" w:rsidP="00550304">
      <w:pPr>
        <w:ind w:firstLine="720"/>
        <w:jc w:val="both"/>
        <w:rPr>
          <w:rFonts w:ascii="Book Antiqua" w:eastAsia="Times New Roman" w:hAnsi="Book Antiqua"/>
          <w:sz w:val="22"/>
          <w:szCs w:val="22"/>
          <w:highlight w:val="yellow"/>
          <w:lang w:val="en-IN" w:eastAsia="x-none"/>
        </w:rPr>
      </w:pPr>
      <w:r>
        <w:rPr>
          <w:rFonts w:ascii="Book Antiqua" w:eastAsia="Times New Roman" w:hAnsi="Book Antiqua"/>
          <w:sz w:val="22"/>
          <w:szCs w:val="22"/>
          <w:highlight w:val="yellow"/>
          <w:lang w:val="en-IN" w:eastAsia="x-none"/>
        </w:rPr>
        <w:t xml:space="preserve">Sr. </w:t>
      </w:r>
      <w:r w:rsidR="00AE51F9" w:rsidRPr="00AE51F9">
        <w:rPr>
          <w:rFonts w:ascii="Book Antiqua" w:eastAsia="Times New Roman" w:hAnsi="Book Antiqua"/>
          <w:sz w:val="22"/>
          <w:szCs w:val="22"/>
          <w:highlight w:val="yellow"/>
          <w:lang w:val="en-IN" w:eastAsia="x-none"/>
        </w:rPr>
        <w:t xml:space="preserve">DGM </w:t>
      </w:r>
      <w:r w:rsidR="0002477C">
        <w:rPr>
          <w:rFonts w:ascii="Book Antiqua" w:eastAsia="Times New Roman" w:hAnsi="Book Antiqua"/>
          <w:sz w:val="22"/>
          <w:szCs w:val="22"/>
          <w:highlight w:val="yellow"/>
          <w:lang w:val="en-IN" w:eastAsia="x-none"/>
        </w:rPr>
        <w:t>–</w:t>
      </w:r>
      <w:r w:rsidR="00AE51F9" w:rsidRPr="00AE51F9">
        <w:rPr>
          <w:rFonts w:ascii="Book Antiqua" w:eastAsia="Times New Roman" w:hAnsi="Book Antiqua"/>
          <w:sz w:val="22"/>
          <w:szCs w:val="22"/>
          <w:highlight w:val="yellow"/>
          <w:lang w:val="en-IN" w:eastAsia="x-none"/>
        </w:rPr>
        <w:t xml:space="preserve"> 9971399060 </w:t>
      </w:r>
      <w:r w:rsidR="00550304" w:rsidRPr="00AE51F9">
        <w:rPr>
          <w:rFonts w:ascii="Book Antiqua" w:eastAsia="Times New Roman" w:hAnsi="Book Antiqua"/>
          <w:b/>
          <w:bCs/>
          <w:sz w:val="22"/>
          <w:szCs w:val="22"/>
          <w:highlight w:val="yellow"/>
          <w:lang w:val="en-IN" w:eastAsia="x-none"/>
        </w:rPr>
        <w:t xml:space="preserve">(Sh. </w:t>
      </w:r>
      <w:r w:rsidR="00AE51F9" w:rsidRPr="00AE51F9">
        <w:rPr>
          <w:rFonts w:ascii="Book Antiqua" w:eastAsia="Times New Roman" w:hAnsi="Book Antiqua"/>
          <w:b/>
          <w:bCs/>
          <w:sz w:val="22"/>
          <w:szCs w:val="22"/>
          <w:highlight w:val="yellow"/>
          <w:lang w:val="en-IN" w:eastAsia="x-none"/>
        </w:rPr>
        <w:t>Brijesh Pathak</w:t>
      </w:r>
      <w:r w:rsidR="00550304" w:rsidRPr="00AE51F9">
        <w:rPr>
          <w:rFonts w:ascii="Book Antiqua" w:eastAsia="Times New Roman" w:hAnsi="Book Antiqua"/>
          <w:b/>
          <w:bCs/>
          <w:sz w:val="22"/>
          <w:szCs w:val="22"/>
          <w:highlight w:val="yellow"/>
          <w:lang w:val="en-IN" w:eastAsia="x-none"/>
        </w:rPr>
        <w:t>)</w:t>
      </w:r>
    </w:p>
    <w:p w14:paraId="4552F906" w14:textId="77777777" w:rsidR="001B4B7C" w:rsidRPr="00AE51F9" w:rsidRDefault="001B4B7C" w:rsidP="001B4B7C">
      <w:pPr>
        <w:ind w:firstLine="720"/>
        <w:jc w:val="both"/>
        <w:rPr>
          <w:rFonts w:ascii="Book Antiqua" w:eastAsia="Times New Roman" w:hAnsi="Book Antiqua"/>
          <w:sz w:val="22"/>
          <w:szCs w:val="22"/>
          <w:highlight w:val="yellow"/>
          <w:lang w:val="en-IN" w:eastAsia="x-none"/>
        </w:rPr>
      </w:pPr>
      <w:r w:rsidRPr="00AE51F9">
        <w:rPr>
          <w:rFonts w:ascii="Book Antiqua" w:eastAsia="Times New Roman" w:hAnsi="Book Antiqua"/>
          <w:sz w:val="22"/>
          <w:szCs w:val="22"/>
          <w:highlight w:val="yellow"/>
          <w:lang w:val="en-IN" w:eastAsia="x-none"/>
        </w:rPr>
        <w:t>Power Grid Corporation of India Limited,</w:t>
      </w:r>
    </w:p>
    <w:p w14:paraId="1B283FE3" w14:textId="77777777" w:rsidR="001B4B7C" w:rsidRPr="00AE51F9" w:rsidRDefault="001B4B7C" w:rsidP="001B4B7C">
      <w:pPr>
        <w:ind w:firstLine="720"/>
        <w:jc w:val="both"/>
        <w:rPr>
          <w:rFonts w:ascii="Book Antiqua" w:eastAsia="Times New Roman" w:hAnsi="Book Antiqua"/>
          <w:sz w:val="22"/>
          <w:szCs w:val="22"/>
          <w:highlight w:val="yellow"/>
          <w:lang w:val="en-IN" w:eastAsia="x-none"/>
        </w:rPr>
      </w:pPr>
      <w:r w:rsidRPr="00AE51F9">
        <w:rPr>
          <w:rFonts w:ascii="Book Antiqua" w:eastAsia="Times New Roman" w:hAnsi="Book Antiqua"/>
          <w:sz w:val="22"/>
          <w:szCs w:val="22"/>
          <w:highlight w:val="yellow"/>
          <w:lang w:val="en-IN" w:eastAsia="x-none"/>
        </w:rPr>
        <w:t xml:space="preserve">765/400KV GIS </w:t>
      </w:r>
      <w:proofErr w:type="spellStart"/>
      <w:r w:rsidRPr="00AE51F9">
        <w:rPr>
          <w:rFonts w:ascii="Book Antiqua" w:eastAsia="Times New Roman" w:hAnsi="Book Antiqua"/>
          <w:sz w:val="22"/>
          <w:szCs w:val="22"/>
          <w:highlight w:val="yellow"/>
          <w:lang w:val="en-IN" w:eastAsia="x-none"/>
        </w:rPr>
        <w:t>Orai</w:t>
      </w:r>
      <w:proofErr w:type="spellEnd"/>
      <w:r w:rsidRPr="00AE51F9">
        <w:rPr>
          <w:rFonts w:ascii="Book Antiqua" w:eastAsia="Times New Roman" w:hAnsi="Book Antiqua"/>
          <w:sz w:val="22"/>
          <w:szCs w:val="22"/>
          <w:highlight w:val="yellow"/>
          <w:lang w:val="en-IN" w:eastAsia="x-none"/>
        </w:rPr>
        <w:t xml:space="preserve"> Substation</w:t>
      </w:r>
    </w:p>
    <w:p w14:paraId="72279FBC" w14:textId="77777777" w:rsidR="001B4B7C" w:rsidRPr="00AE51F9" w:rsidRDefault="001B4B7C" w:rsidP="001B4B7C">
      <w:pPr>
        <w:ind w:firstLine="720"/>
        <w:jc w:val="both"/>
        <w:rPr>
          <w:rFonts w:ascii="Book Antiqua" w:eastAsia="Times New Roman" w:hAnsi="Book Antiqua"/>
          <w:sz w:val="22"/>
          <w:szCs w:val="22"/>
          <w:highlight w:val="yellow"/>
          <w:lang w:val="en-IN" w:eastAsia="x-none"/>
        </w:rPr>
      </w:pPr>
      <w:r w:rsidRPr="00AE51F9">
        <w:rPr>
          <w:rFonts w:ascii="Book Antiqua" w:eastAsia="Times New Roman" w:hAnsi="Book Antiqua"/>
          <w:sz w:val="22"/>
          <w:szCs w:val="22"/>
          <w:highlight w:val="yellow"/>
          <w:lang w:val="en-IN" w:eastAsia="x-none"/>
        </w:rPr>
        <w:t xml:space="preserve">(At 30th Km. </w:t>
      </w:r>
      <w:proofErr w:type="gramStart"/>
      <w:r w:rsidRPr="00AE51F9">
        <w:rPr>
          <w:rFonts w:ascii="Book Antiqua" w:eastAsia="Times New Roman" w:hAnsi="Book Antiqua"/>
          <w:sz w:val="22"/>
          <w:szCs w:val="22"/>
          <w:highlight w:val="yellow"/>
          <w:lang w:val="en-IN" w:eastAsia="x-none"/>
        </w:rPr>
        <w:t>Mile stone</w:t>
      </w:r>
      <w:proofErr w:type="gramEnd"/>
      <w:r w:rsidRPr="00AE51F9">
        <w:rPr>
          <w:rFonts w:ascii="Book Antiqua" w:eastAsia="Times New Roman" w:hAnsi="Book Antiqua"/>
          <w:sz w:val="22"/>
          <w:szCs w:val="22"/>
          <w:highlight w:val="yellow"/>
          <w:lang w:val="en-IN" w:eastAsia="x-none"/>
        </w:rPr>
        <w:t xml:space="preserve"> from </w:t>
      </w:r>
      <w:proofErr w:type="spellStart"/>
      <w:r w:rsidRPr="00AE51F9">
        <w:rPr>
          <w:rFonts w:ascii="Book Antiqua" w:eastAsia="Times New Roman" w:hAnsi="Book Antiqua"/>
          <w:sz w:val="22"/>
          <w:szCs w:val="22"/>
          <w:highlight w:val="yellow"/>
          <w:lang w:val="en-IN" w:eastAsia="x-none"/>
        </w:rPr>
        <w:t>Orai</w:t>
      </w:r>
      <w:proofErr w:type="spellEnd"/>
      <w:r w:rsidRPr="00AE51F9">
        <w:rPr>
          <w:rFonts w:ascii="Book Antiqua" w:eastAsia="Times New Roman" w:hAnsi="Book Antiqua"/>
          <w:sz w:val="22"/>
          <w:szCs w:val="22"/>
          <w:highlight w:val="yellow"/>
          <w:lang w:val="en-IN" w:eastAsia="x-none"/>
        </w:rPr>
        <w:t xml:space="preserve"> on </w:t>
      </w:r>
      <w:proofErr w:type="spellStart"/>
      <w:r w:rsidRPr="00AE51F9">
        <w:rPr>
          <w:rFonts w:ascii="Book Antiqua" w:eastAsia="Times New Roman" w:hAnsi="Book Antiqua"/>
          <w:sz w:val="22"/>
          <w:szCs w:val="22"/>
          <w:highlight w:val="yellow"/>
          <w:lang w:val="en-IN" w:eastAsia="x-none"/>
        </w:rPr>
        <w:t>Orai</w:t>
      </w:r>
      <w:proofErr w:type="spellEnd"/>
      <w:r w:rsidRPr="00AE51F9">
        <w:rPr>
          <w:rFonts w:ascii="Book Antiqua" w:eastAsia="Times New Roman" w:hAnsi="Book Antiqua"/>
          <w:sz w:val="22"/>
          <w:szCs w:val="22"/>
          <w:highlight w:val="yellow"/>
          <w:lang w:val="en-IN" w:eastAsia="x-none"/>
        </w:rPr>
        <w:t xml:space="preserve">-Jhansi NH-27), Village-Ait, </w:t>
      </w:r>
    </w:p>
    <w:p w14:paraId="2E508E97" w14:textId="764F0568" w:rsidR="00104F6D" w:rsidRDefault="001B4B7C" w:rsidP="001B4B7C">
      <w:pPr>
        <w:ind w:firstLine="720"/>
        <w:jc w:val="both"/>
        <w:rPr>
          <w:rFonts w:ascii="Book Antiqua" w:eastAsia="Times New Roman" w:hAnsi="Book Antiqua"/>
          <w:sz w:val="22"/>
          <w:szCs w:val="22"/>
          <w:lang w:val="en-IN" w:eastAsia="x-none"/>
        </w:rPr>
      </w:pPr>
      <w:r w:rsidRPr="00AE51F9">
        <w:rPr>
          <w:rFonts w:ascii="Book Antiqua" w:eastAsia="Times New Roman" w:hAnsi="Book Antiqua"/>
          <w:sz w:val="22"/>
          <w:szCs w:val="22"/>
          <w:highlight w:val="yellow"/>
          <w:lang w:val="en-IN" w:eastAsia="x-none"/>
        </w:rPr>
        <w:t>Tehsil-</w:t>
      </w:r>
      <w:proofErr w:type="spellStart"/>
      <w:r w:rsidRPr="00AE51F9">
        <w:rPr>
          <w:rFonts w:ascii="Book Antiqua" w:eastAsia="Times New Roman" w:hAnsi="Book Antiqua"/>
          <w:sz w:val="22"/>
          <w:szCs w:val="22"/>
          <w:highlight w:val="yellow"/>
          <w:lang w:val="en-IN" w:eastAsia="x-none"/>
        </w:rPr>
        <w:t>Orai</w:t>
      </w:r>
      <w:proofErr w:type="spellEnd"/>
      <w:r w:rsidRPr="00AE51F9">
        <w:rPr>
          <w:rFonts w:ascii="Book Antiqua" w:eastAsia="Times New Roman" w:hAnsi="Book Antiqua"/>
          <w:sz w:val="22"/>
          <w:szCs w:val="22"/>
          <w:highlight w:val="yellow"/>
          <w:lang w:val="en-IN" w:eastAsia="x-none"/>
        </w:rPr>
        <w:t xml:space="preserve">, </w:t>
      </w:r>
      <w:proofErr w:type="gramStart"/>
      <w:r w:rsidRPr="00AE51F9">
        <w:rPr>
          <w:rFonts w:ascii="Book Antiqua" w:eastAsia="Times New Roman" w:hAnsi="Book Antiqua"/>
          <w:sz w:val="22"/>
          <w:szCs w:val="22"/>
          <w:highlight w:val="yellow"/>
          <w:lang w:val="en-IN" w:eastAsia="x-none"/>
        </w:rPr>
        <w:t>Distt.-</w:t>
      </w:r>
      <w:proofErr w:type="gramEnd"/>
      <w:r w:rsidRPr="00AE51F9">
        <w:rPr>
          <w:rFonts w:ascii="Book Antiqua" w:eastAsia="Times New Roman" w:hAnsi="Book Antiqua"/>
          <w:sz w:val="22"/>
          <w:szCs w:val="22"/>
          <w:highlight w:val="yellow"/>
          <w:lang w:val="en-IN" w:eastAsia="x-none"/>
        </w:rPr>
        <w:t>Jalaun, (U.P.), Pin-285201</w:t>
      </w:r>
    </w:p>
    <w:p w14:paraId="3709D346" w14:textId="3CA99E9D" w:rsidR="00F45E92" w:rsidRDefault="00F45E92" w:rsidP="001B4B7C">
      <w:pPr>
        <w:ind w:firstLine="720"/>
        <w:jc w:val="both"/>
        <w:rPr>
          <w:rFonts w:ascii="Book Antiqua" w:hAnsi="Book Antiqua"/>
          <w:color w:val="FF0000"/>
          <w:sz w:val="22"/>
          <w:szCs w:val="22"/>
          <w:lang w:val="en-IN"/>
        </w:rPr>
      </w:pPr>
      <w:r w:rsidRPr="00F45E92">
        <w:rPr>
          <w:rFonts w:ascii="Book Antiqua" w:eastAsia="Times New Roman" w:hAnsi="Book Antiqua"/>
          <w:sz w:val="22"/>
          <w:szCs w:val="22"/>
          <w:highlight w:val="yellow"/>
          <w:lang w:val="en-IN" w:eastAsia="x-none"/>
        </w:rPr>
        <w:t xml:space="preserve">E Mail: </w:t>
      </w:r>
      <w:r w:rsidRPr="002365FA">
        <w:rPr>
          <w:rStyle w:val="Hyperlink"/>
          <w:highlight w:val="yellow"/>
        </w:rPr>
        <w:t>bpathak@powergrid.in</w:t>
      </w:r>
    </w:p>
    <w:p w14:paraId="3E26B1B1" w14:textId="77777777" w:rsidR="00104F6D" w:rsidRPr="00691F52" w:rsidRDefault="00104F6D" w:rsidP="008146F7">
      <w:pPr>
        <w:ind w:firstLine="720"/>
        <w:jc w:val="both"/>
        <w:rPr>
          <w:rFonts w:ascii="Book Antiqua" w:hAnsi="Book Antiqua"/>
          <w:color w:val="0000FF"/>
          <w:sz w:val="22"/>
          <w:szCs w:val="22"/>
        </w:rPr>
      </w:pPr>
    </w:p>
    <w:bookmarkEnd w:id="0"/>
    <w:p w14:paraId="1BE8ABE5" w14:textId="77777777" w:rsidR="00281382" w:rsidRPr="001738A8" w:rsidRDefault="00C160CD" w:rsidP="00C160CD">
      <w:pPr>
        <w:pStyle w:val="Title"/>
        <w:numPr>
          <w:ilvl w:val="1"/>
          <w:numId w:val="6"/>
        </w:numPr>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jc w:val="both"/>
        <w:rPr>
          <w:rFonts w:ascii="Book Antiqua" w:hAnsi="Book Antiqua"/>
          <w:sz w:val="22"/>
          <w:szCs w:val="22"/>
          <w:lang w:val="en-GB"/>
        </w:rPr>
      </w:pPr>
      <w:r w:rsidRPr="00183F5C">
        <w:rPr>
          <w:rFonts w:ascii="Book Antiqua" w:hAnsi="Book Antiqua"/>
          <w:sz w:val="22"/>
          <w:szCs w:val="22"/>
          <w:lang w:val="en-GB"/>
        </w:rPr>
        <w:lastRenderedPageBreak/>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013C020A" w14:textId="77777777" w:rsidR="00550304" w:rsidRPr="00695C2D" w:rsidRDefault="00550304" w:rsidP="00550304">
      <w:pPr>
        <w:pStyle w:val="Title"/>
        <w:ind w:left="720"/>
        <w:jc w:val="both"/>
        <w:rPr>
          <w:rFonts w:ascii="Book Antiqua" w:hAnsi="Book Antiqua"/>
          <w:sz w:val="22"/>
          <w:szCs w:val="22"/>
          <w:u w:val="single"/>
          <w:lang w:val="en-GB"/>
        </w:rPr>
      </w:pPr>
    </w:p>
    <w:p w14:paraId="1D44E18F" w14:textId="77777777" w:rsidR="00831969" w:rsidRDefault="003E3F6D" w:rsidP="00831969">
      <w:pPr>
        <w:pStyle w:val="Title"/>
        <w:numPr>
          <w:ilvl w:val="1"/>
          <w:numId w:val="6"/>
        </w:numPr>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7136168D" w14:textId="6D11EF38" w:rsidR="00550304" w:rsidRPr="00550304" w:rsidRDefault="00550304" w:rsidP="00550304">
      <w:pPr>
        <w:pStyle w:val="Title"/>
        <w:ind w:left="0"/>
        <w:jc w:val="both"/>
        <w:rPr>
          <w:rFonts w:ascii="Book Antiqua" w:hAnsi="Book Antiqua"/>
          <w:b w:val="0"/>
          <w:bCs w:val="0"/>
          <w:sz w:val="22"/>
          <w:szCs w:val="22"/>
          <w:lang w:val="en-GB"/>
        </w:rPr>
      </w:pPr>
    </w:p>
    <w:p w14:paraId="5A7B1788" w14:textId="7E1B0773" w:rsidR="00AE51F9" w:rsidRPr="00AE51F9" w:rsidRDefault="0029373F" w:rsidP="00AE51F9">
      <w:pPr>
        <w:ind w:firstLine="720"/>
        <w:jc w:val="both"/>
        <w:rPr>
          <w:rFonts w:ascii="Book Antiqua" w:eastAsia="Times New Roman" w:hAnsi="Book Antiqua"/>
          <w:sz w:val="22"/>
          <w:szCs w:val="22"/>
          <w:highlight w:val="yellow"/>
          <w:lang w:val="en-IN" w:eastAsia="x-none"/>
        </w:rPr>
      </w:pPr>
      <w:r>
        <w:rPr>
          <w:rFonts w:ascii="Book Antiqua" w:eastAsia="Times New Roman" w:hAnsi="Book Antiqua"/>
          <w:sz w:val="22"/>
          <w:szCs w:val="22"/>
          <w:highlight w:val="yellow"/>
          <w:lang w:val="en-IN" w:eastAsia="x-none"/>
        </w:rPr>
        <w:t xml:space="preserve">Sr. </w:t>
      </w:r>
      <w:r w:rsidR="00AE51F9" w:rsidRPr="00AE51F9">
        <w:rPr>
          <w:rFonts w:ascii="Book Antiqua" w:eastAsia="Times New Roman" w:hAnsi="Book Antiqua"/>
          <w:sz w:val="22"/>
          <w:szCs w:val="22"/>
          <w:highlight w:val="yellow"/>
          <w:lang w:val="en-IN" w:eastAsia="x-none"/>
        </w:rPr>
        <w:t xml:space="preserve">DGM </w:t>
      </w:r>
      <w:r w:rsidR="0002477C">
        <w:rPr>
          <w:rFonts w:ascii="Book Antiqua" w:eastAsia="Times New Roman" w:hAnsi="Book Antiqua"/>
          <w:sz w:val="22"/>
          <w:szCs w:val="22"/>
          <w:highlight w:val="yellow"/>
          <w:lang w:val="en-IN" w:eastAsia="x-none"/>
        </w:rPr>
        <w:t>–</w:t>
      </w:r>
      <w:r w:rsidR="00AE51F9" w:rsidRPr="00AE51F9">
        <w:rPr>
          <w:rFonts w:ascii="Book Antiqua" w:eastAsia="Times New Roman" w:hAnsi="Book Antiqua"/>
          <w:sz w:val="22"/>
          <w:szCs w:val="22"/>
          <w:highlight w:val="yellow"/>
          <w:lang w:val="en-IN" w:eastAsia="x-none"/>
        </w:rPr>
        <w:t xml:space="preserve"> 9971399060 </w:t>
      </w:r>
      <w:r w:rsidR="00AE51F9" w:rsidRPr="00AE51F9">
        <w:rPr>
          <w:rFonts w:ascii="Book Antiqua" w:eastAsia="Times New Roman" w:hAnsi="Book Antiqua"/>
          <w:b/>
          <w:bCs/>
          <w:sz w:val="22"/>
          <w:szCs w:val="22"/>
          <w:highlight w:val="yellow"/>
          <w:lang w:val="en-IN" w:eastAsia="x-none"/>
        </w:rPr>
        <w:t>(Sh. Brijesh Pathak)</w:t>
      </w:r>
    </w:p>
    <w:p w14:paraId="3F42B50B" w14:textId="77777777" w:rsidR="00AE51F9" w:rsidRPr="00AE51F9" w:rsidRDefault="00AE51F9" w:rsidP="00AE51F9">
      <w:pPr>
        <w:ind w:firstLine="720"/>
        <w:jc w:val="both"/>
        <w:rPr>
          <w:rFonts w:ascii="Book Antiqua" w:eastAsia="Times New Roman" w:hAnsi="Book Antiqua"/>
          <w:sz w:val="22"/>
          <w:szCs w:val="22"/>
          <w:highlight w:val="yellow"/>
          <w:lang w:val="en-IN" w:eastAsia="x-none"/>
        </w:rPr>
      </w:pPr>
      <w:r w:rsidRPr="00AE51F9">
        <w:rPr>
          <w:rFonts w:ascii="Book Antiqua" w:eastAsia="Times New Roman" w:hAnsi="Book Antiqua"/>
          <w:sz w:val="22"/>
          <w:szCs w:val="22"/>
          <w:highlight w:val="yellow"/>
          <w:lang w:val="en-IN" w:eastAsia="x-none"/>
        </w:rPr>
        <w:t>Power Grid Corporation of India Limited,</w:t>
      </w:r>
    </w:p>
    <w:p w14:paraId="7D282B67" w14:textId="77777777" w:rsidR="00AE51F9" w:rsidRPr="00AE51F9" w:rsidRDefault="00AE51F9" w:rsidP="00AE51F9">
      <w:pPr>
        <w:ind w:firstLine="720"/>
        <w:jc w:val="both"/>
        <w:rPr>
          <w:rFonts w:ascii="Book Antiqua" w:eastAsia="Times New Roman" w:hAnsi="Book Antiqua"/>
          <w:sz w:val="22"/>
          <w:szCs w:val="22"/>
          <w:highlight w:val="yellow"/>
          <w:lang w:val="en-IN" w:eastAsia="x-none"/>
        </w:rPr>
      </w:pPr>
      <w:r w:rsidRPr="00AE51F9">
        <w:rPr>
          <w:rFonts w:ascii="Book Antiqua" w:eastAsia="Times New Roman" w:hAnsi="Book Antiqua"/>
          <w:sz w:val="22"/>
          <w:szCs w:val="22"/>
          <w:highlight w:val="yellow"/>
          <w:lang w:val="en-IN" w:eastAsia="x-none"/>
        </w:rPr>
        <w:t xml:space="preserve">765/400KV GIS </w:t>
      </w:r>
      <w:proofErr w:type="spellStart"/>
      <w:r w:rsidRPr="00AE51F9">
        <w:rPr>
          <w:rFonts w:ascii="Book Antiqua" w:eastAsia="Times New Roman" w:hAnsi="Book Antiqua"/>
          <w:sz w:val="22"/>
          <w:szCs w:val="22"/>
          <w:highlight w:val="yellow"/>
          <w:lang w:val="en-IN" w:eastAsia="x-none"/>
        </w:rPr>
        <w:t>Orai</w:t>
      </w:r>
      <w:proofErr w:type="spellEnd"/>
      <w:r w:rsidRPr="00AE51F9">
        <w:rPr>
          <w:rFonts w:ascii="Book Antiqua" w:eastAsia="Times New Roman" w:hAnsi="Book Antiqua"/>
          <w:sz w:val="22"/>
          <w:szCs w:val="22"/>
          <w:highlight w:val="yellow"/>
          <w:lang w:val="en-IN" w:eastAsia="x-none"/>
        </w:rPr>
        <w:t xml:space="preserve"> Substation</w:t>
      </w:r>
    </w:p>
    <w:p w14:paraId="09160868" w14:textId="77777777" w:rsidR="00AE51F9" w:rsidRPr="00AE51F9" w:rsidRDefault="00AE51F9" w:rsidP="00AE51F9">
      <w:pPr>
        <w:ind w:firstLine="720"/>
        <w:jc w:val="both"/>
        <w:rPr>
          <w:rFonts w:ascii="Book Antiqua" w:eastAsia="Times New Roman" w:hAnsi="Book Antiqua"/>
          <w:sz w:val="22"/>
          <w:szCs w:val="22"/>
          <w:highlight w:val="yellow"/>
          <w:lang w:val="en-IN" w:eastAsia="x-none"/>
        </w:rPr>
      </w:pPr>
      <w:r w:rsidRPr="00AE51F9">
        <w:rPr>
          <w:rFonts w:ascii="Book Antiqua" w:eastAsia="Times New Roman" w:hAnsi="Book Antiqua"/>
          <w:sz w:val="22"/>
          <w:szCs w:val="22"/>
          <w:highlight w:val="yellow"/>
          <w:lang w:val="en-IN" w:eastAsia="x-none"/>
        </w:rPr>
        <w:t xml:space="preserve">(At 30th Km. </w:t>
      </w:r>
      <w:proofErr w:type="gramStart"/>
      <w:r w:rsidRPr="00AE51F9">
        <w:rPr>
          <w:rFonts w:ascii="Book Antiqua" w:eastAsia="Times New Roman" w:hAnsi="Book Antiqua"/>
          <w:sz w:val="22"/>
          <w:szCs w:val="22"/>
          <w:highlight w:val="yellow"/>
          <w:lang w:val="en-IN" w:eastAsia="x-none"/>
        </w:rPr>
        <w:t>Mile stone</w:t>
      </w:r>
      <w:proofErr w:type="gramEnd"/>
      <w:r w:rsidRPr="00AE51F9">
        <w:rPr>
          <w:rFonts w:ascii="Book Antiqua" w:eastAsia="Times New Roman" w:hAnsi="Book Antiqua"/>
          <w:sz w:val="22"/>
          <w:szCs w:val="22"/>
          <w:highlight w:val="yellow"/>
          <w:lang w:val="en-IN" w:eastAsia="x-none"/>
        </w:rPr>
        <w:t xml:space="preserve"> from </w:t>
      </w:r>
      <w:proofErr w:type="spellStart"/>
      <w:r w:rsidRPr="00AE51F9">
        <w:rPr>
          <w:rFonts w:ascii="Book Antiqua" w:eastAsia="Times New Roman" w:hAnsi="Book Antiqua"/>
          <w:sz w:val="22"/>
          <w:szCs w:val="22"/>
          <w:highlight w:val="yellow"/>
          <w:lang w:val="en-IN" w:eastAsia="x-none"/>
        </w:rPr>
        <w:t>Orai</w:t>
      </w:r>
      <w:proofErr w:type="spellEnd"/>
      <w:r w:rsidRPr="00AE51F9">
        <w:rPr>
          <w:rFonts w:ascii="Book Antiqua" w:eastAsia="Times New Roman" w:hAnsi="Book Antiqua"/>
          <w:sz w:val="22"/>
          <w:szCs w:val="22"/>
          <w:highlight w:val="yellow"/>
          <w:lang w:val="en-IN" w:eastAsia="x-none"/>
        </w:rPr>
        <w:t xml:space="preserve"> on </w:t>
      </w:r>
      <w:proofErr w:type="spellStart"/>
      <w:r w:rsidRPr="00AE51F9">
        <w:rPr>
          <w:rFonts w:ascii="Book Antiqua" w:eastAsia="Times New Roman" w:hAnsi="Book Antiqua"/>
          <w:sz w:val="22"/>
          <w:szCs w:val="22"/>
          <w:highlight w:val="yellow"/>
          <w:lang w:val="en-IN" w:eastAsia="x-none"/>
        </w:rPr>
        <w:t>Orai</w:t>
      </w:r>
      <w:proofErr w:type="spellEnd"/>
      <w:r w:rsidRPr="00AE51F9">
        <w:rPr>
          <w:rFonts w:ascii="Book Antiqua" w:eastAsia="Times New Roman" w:hAnsi="Book Antiqua"/>
          <w:sz w:val="22"/>
          <w:szCs w:val="22"/>
          <w:highlight w:val="yellow"/>
          <w:lang w:val="en-IN" w:eastAsia="x-none"/>
        </w:rPr>
        <w:t xml:space="preserve">-Jhansi NH-27), Village-Ait, </w:t>
      </w:r>
    </w:p>
    <w:p w14:paraId="2D4D262B" w14:textId="77777777" w:rsidR="00AE51F9" w:rsidRDefault="00AE51F9" w:rsidP="00AE51F9">
      <w:pPr>
        <w:ind w:firstLine="720"/>
        <w:jc w:val="both"/>
        <w:rPr>
          <w:rFonts w:ascii="Book Antiqua" w:hAnsi="Book Antiqua"/>
          <w:color w:val="FF0000"/>
          <w:sz w:val="22"/>
          <w:szCs w:val="22"/>
          <w:lang w:val="en-IN"/>
        </w:rPr>
      </w:pPr>
      <w:r w:rsidRPr="00AE51F9">
        <w:rPr>
          <w:rFonts w:ascii="Book Antiqua" w:eastAsia="Times New Roman" w:hAnsi="Book Antiqua"/>
          <w:sz w:val="22"/>
          <w:szCs w:val="22"/>
          <w:highlight w:val="yellow"/>
          <w:lang w:val="en-IN" w:eastAsia="x-none"/>
        </w:rPr>
        <w:t>Tehsil-</w:t>
      </w:r>
      <w:proofErr w:type="spellStart"/>
      <w:r w:rsidRPr="00AE51F9">
        <w:rPr>
          <w:rFonts w:ascii="Book Antiqua" w:eastAsia="Times New Roman" w:hAnsi="Book Antiqua"/>
          <w:sz w:val="22"/>
          <w:szCs w:val="22"/>
          <w:highlight w:val="yellow"/>
          <w:lang w:val="en-IN" w:eastAsia="x-none"/>
        </w:rPr>
        <w:t>Orai</w:t>
      </w:r>
      <w:proofErr w:type="spellEnd"/>
      <w:r w:rsidRPr="00AE51F9">
        <w:rPr>
          <w:rFonts w:ascii="Book Antiqua" w:eastAsia="Times New Roman" w:hAnsi="Book Antiqua"/>
          <w:sz w:val="22"/>
          <w:szCs w:val="22"/>
          <w:highlight w:val="yellow"/>
          <w:lang w:val="en-IN" w:eastAsia="x-none"/>
        </w:rPr>
        <w:t xml:space="preserve">, </w:t>
      </w:r>
      <w:proofErr w:type="gramStart"/>
      <w:r w:rsidRPr="00AE51F9">
        <w:rPr>
          <w:rFonts w:ascii="Book Antiqua" w:eastAsia="Times New Roman" w:hAnsi="Book Antiqua"/>
          <w:sz w:val="22"/>
          <w:szCs w:val="22"/>
          <w:highlight w:val="yellow"/>
          <w:lang w:val="en-IN" w:eastAsia="x-none"/>
        </w:rPr>
        <w:t>Distt.-</w:t>
      </w:r>
      <w:proofErr w:type="gramEnd"/>
      <w:r w:rsidRPr="00AE51F9">
        <w:rPr>
          <w:rFonts w:ascii="Book Antiqua" w:eastAsia="Times New Roman" w:hAnsi="Book Antiqua"/>
          <w:sz w:val="22"/>
          <w:szCs w:val="22"/>
          <w:highlight w:val="yellow"/>
          <w:lang w:val="en-IN" w:eastAsia="x-none"/>
        </w:rPr>
        <w:t>Jalaun, (U.P.), Pin-285201</w:t>
      </w:r>
    </w:p>
    <w:p w14:paraId="2A430CC4" w14:textId="77777777" w:rsidR="00550304" w:rsidRPr="00123FD9" w:rsidRDefault="00550304" w:rsidP="00550304">
      <w:pPr>
        <w:pStyle w:val="Title"/>
        <w:ind w:left="720"/>
        <w:jc w:val="both"/>
        <w:rPr>
          <w:rFonts w:ascii="Book Antiqua" w:hAnsi="Book Antiqua"/>
          <w:b w:val="0"/>
          <w:bCs w:val="0"/>
          <w:sz w:val="22"/>
          <w:szCs w:val="22"/>
          <w:highlight w:val="yellow"/>
          <w:lang w:val="en-GB"/>
        </w:rPr>
      </w:pPr>
      <w:r w:rsidRPr="00123FD9">
        <w:rPr>
          <w:rFonts w:ascii="Book Antiqua" w:hAnsi="Book Antiqua"/>
          <w:b w:val="0"/>
          <w:bCs w:val="0"/>
          <w:sz w:val="22"/>
          <w:szCs w:val="22"/>
          <w:highlight w:val="yellow"/>
          <w:lang w:val="en-GB"/>
        </w:rPr>
        <w:t>GSTIN – 09AAACP0252G2ZQ</w:t>
      </w:r>
    </w:p>
    <w:p w14:paraId="0123C0EF" w14:textId="1E48A1F3" w:rsidR="00550304" w:rsidRDefault="00321226" w:rsidP="00550304">
      <w:pPr>
        <w:pStyle w:val="Title"/>
        <w:ind w:left="720"/>
        <w:jc w:val="both"/>
        <w:rPr>
          <w:rFonts w:ascii="Book Antiqua" w:hAnsi="Book Antiqua"/>
          <w:b w:val="0"/>
          <w:bCs w:val="0"/>
          <w:sz w:val="22"/>
          <w:szCs w:val="22"/>
          <w:lang w:val="en-GB"/>
        </w:rPr>
      </w:pPr>
      <w:r>
        <w:rPr>
          <w:rFonts w:ascii="Book Antiqua" w:hAnsi="Book Antiqua"/>
          <w:b w:val="0"/>
          <w:bCs w:val="0"/>
          <w:sz w:val="22"/>
          <w:szCs w:val="22"/>
          <w:highlight w:val="yellow"/>
          <w:lang w:val="en-GB"/>
        </w:rPr>
        <w:t>E M</w:t>
      </w:r>
      <w:r w:rsidR="00550304" w:rsidRPr="00123FD9">
        <w:rPr>
          <w:rFonts w:ascii="Book Antiqua" w:hAnsi="Book Antiqua"/>
          <w:b w:val="0"/>
          <w:bCs w:val="0"/>
          <w:sz w:val="22"/>
          <w:szCs w:val="22"/>
          <w:highlight w:val="yellow"/>
          <w:lang w:val="en-GB"/>
        </w:rPr>
        <w:t>ail:</w:t>
      </w:r>
      <w:r w:rsidR="008D5ACD">
        <w:rPr>
          <w:rFonts w:ascii="Book Antiqua" w:hAnsi="Book Antiqua"/>
          <w:b w:val="0"/>
          <w:bCs w:val="0"/>
          <w:sz w:val="22"/>
          <w:szCs w:val="22"/>
          <w:highlight w:val="yellow"/>
          <w:lang w:val="en-GB"/>
        </w:rPr>
        <w:t xml:space="preserve"> </w:t>
      </w:r>
      <w:hyperlink r:id="rId8" w:history="1">
        <w:r w:rsidR="000C322B" w:rsidRPr="000C322B">
          <w:rPr>
            <w:rStyle w:val="Hyperlink"/>
            <w:rFonts w:ascii="Book Antiqua" w:hAnsi="Book Antiqua"/>
            <w:b w:val="0"/>
            <w:bCs w:val="0"/>
            <w:sz w:val="22"/>
            <w:szCs w:val="22"/>
            <w:highlight w:val="yellow"/>
            <w:lang w:val="en-US"/>
          </w:rPr>
          <w:t>bpathak@powergrid.in</w:t>
        </w:r>
      </w:hyperlink>
    </w:p>
    <w:p w14:paraId="372DE626" w14:textId="77777777" w:rsidR="00550304" w:rsidRDefault="00550304" w:rsidP="00550304">
      <w:pPr>
        <w:pStyle w:val="Title"/>
        <w:ind w:left="720"/>
        <w:jc w:val="both"/>
        <w:rPr>
          <w:rFonts w:ascii="Book Antiqua" w:hAnsi="Book Antiqua"/>
          <w:b w:val="0"/>
          <w:bCs w:val="0"/>
          <w:sz w:val="22"/>
          <w:szCs w:val="22"/>
          <w:lang w:val="en-GB"/>
        </w:rPr>
      </w:pPr>
    </w:p>
    <w:p w14:paraId="25AFD6B6" w14:textId="21B96C45" w:rsidR="00530A6D" w:rsidRPr="007804A7" w:rsidRDefault="00550304" w:rsidP="00550304">
      <w:pPr>
        <w:pStyle w:val="Title"/>
        <w:ind w:left="0"/>
        <w:jc w:val="both"/>
        <w:rPr>
          <w:rFonts w:ascii="Book Antiqua" w:hAnsi="Book Antiqua"/>
          <w:sz w:val="22"/>
          <w:szCs w:val="22"/>
          <w:lang w:val="en-GB"/>
        </w:rPr>
      </w:pPr>
      <w:r>
        <w:rPr>
          <w:rFonts w:ascii="Book Antiqua" w:hAnsi="Book Antiqua"/>
          <w:sz w:val="22"/>
          <w:szCs w:val="22"/>
          <w:lang w:val="en-GB"/>
        </w:rPr>
        <w:t xml:space="preserve"> 5.0   </w:t>
      </w:r>
      <w:r w:rsidR="00530A6D" w:rsidRPr="007804A7">
        <w:rPr>
          <w:rFonts w:ascii="Book Antiqua" w:hAnsi="Book Antiqua"/>
          <w:sz w:val="22"/>
          <w:szCs w:val="22"/>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30312943" w:rsidR="00530A6D" w:rsidRPr="006A3425" w:rsidRDefault="00530A6D" w:rsidP="00550304">
      <w:pPr>
        <w:pStyle w:val="Title"/>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53393C">
        <w:rPr>
          <w:rFonts w:ascii="Book Antiqua" w:eastAsia="SimSun" w:hAnsi="Book Antiqua"/>
          <w:color w:val="FF0000"/>
          <w:sz w:val="22"/>
          <w:szCs w:val="22"/>
          <w:lang w:val="en-US" w:eastAsia="zh-CN"/>
        </w:rPr>
        <w:t>Three</w:t>
      </w:r>
      <w:r w:rsidR="007804A7">
        <w:rPr>
          <w:rFonts w:ascii="Book Antiqua" w:eastAsia="SimSun" w:hAnsi="Book Antiqua"/>
          <w:color w:val="FF0000"/>
          <w:sz w:val="22"/>
          <w:szCs w:val="22"/>
          <w:lang w:val="en-US" w:eastAsia="zh-CN"/>
        </w:rPr>
        <w:t xml:space="preserve"> </w:t>
      </w:r>
      <w:r w:rsidR="007C207B" w:rsidRPr="00B03414">
        <w:rPr>
          <w:rFonts w:ascii="Book Antiqua" w:eastAsia="SimSun" w:hAnsi="Book Antiqua"/>
          <w:color w:val="FF0000"/>
          <w:sz w:val="22"/>
          <w:szCs w:val="22"/>
          <w:lang w:val="en-US" w:eastAsia="zh-CN"/>
        </w:rPr>
        <w:t>(</w:t>
      </w:r>
      <w:r w:rsidR="003A17BE">
        <w:rPr>
          <w:rFonts w:ascii="Book Antiqua" w:eastAsia="SimSun" w:hAnsi="Book Antiqua"/>
          <w:color w:val="FF0000"/>
          <w:sz w:val="22"/>
          <w:szCs w:val="22"/>
          <w:lang w:val="en-US" w:eastAsia="zh-CN"/>
        </w:rPr>
        <w:t>0</w:t>
      </w:r>
      <w:r w:rsidR="0053393C">
        <w:rPr>
          <w:rFonts w:ascii="Book Antiqua" w:eastAsia="SimSun" w:hAnsi="Book Antiqua"/>
          <w:color w:val="FF0000"/>
          <w:sz w:val="22"/>
          <w:szCs w:val="22"/>
          <w:lang w:val="en-US" w:eastAsia="zh-CN"/>
        </w:rPr>
        <w:t>3</w:t>
      </w:r>
      <w:r w:rsidR="007C207B" w:rsidRPr="00B03414">
        <w:rPr>
          <w:rFonts w:ascii="Book Antiqua" w:eastAsia="SimSun" w:hAnsi="Book Antiqua"/>
          <w:color w:val="FF0000"/>
          <w:sz w:val="22"/>
          <w:szCs w:val="22"/>
          <w:lang w:val="en-US" w:eastAsia="zh-CN"/>
        </w:rPr>
        <w:t>)</w:t>
      </w:r>
      <w:r w:rsidR="008E46DB" w:rsidRPr="00B03414">
        <w:rPr>
          <w:rFonts w:ascii="Book Antiqua" w:eastAsia="SimSun" w:hAnsi="Book Antiqua"/>
          <w:color w:val="FF0000"/>
          <w:sz w:val="22"/>
          <w:szCs w:val="22"/>
          <w:lang w:val="en-US" w:eastAsia="zh-CN"/>
        </w:rPr>
        <w:t xml:space="preserve"> </w:t>
      </w:r>
      <w:r w:rsidR="00556B8B">
        <w:rPr>
          <w:rFonts w:ascii="Book Antiqua" w:eastAsia="SimSun" w:hAnsi="Book Antiqua"/>
          <w:color w:val="FF0000"/>
          <w:sz w:val="22"/>
          <w:szCs w:val="22"/>
          <w:lang w:val="en-US" w:eastAsia="zh-CN"/>
        </w:rPr>
        <w:t>Months</w:t>
      </w:r>
      <w:r w:rsidR="008E46DB" w:rsidRPr="00B03414">
        <w:rPr>
          <w:rFonts w:ascii="Book Antiqua" w:eastAsia="SimSun" w:hAnsi="Book Antiqua"/>
          <w:color w:val="FF0000"/>
          <w:sz w:val="22"/>
          <w:szCs w:val="22"/>
          <w:lang w:val="en-US" w:eastAsia="zh-CN"/>
        </w:rPr>
        <w:t>”</w:t>
      </w:r>
      <w:r w:rsidR="00803526" w:rsidRPr="00B03414">
        <w:rPr>
          <w:rFonts w:ascii="Book Antiqua" w:hAnsi="Book Antiqua"/>
          <w:b w:val="0"/>
          <w:bCs w:val="0"/>
          <w:color w:val="FF000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59C1C45E" w:rsidR="004D0C90" w:rsidRPr="00CF7E4B" w:rsidRDefault="004D0C90" w:rsidP="00306418">
      <w:pPr>
        <w:pStyle w:val="Title"/>
        <w:numPr>
          <w:ilvl w:val="0"/>
          <w:numId w:val="31"/>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03541DA6"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 xml:space="preserve">In case </w:t>
      </w:r>
      <w:r w:rsidR="006E6D02" w:rsidRPr="00F011D3">
        <w:rPr>
          <w:rFonts w:ascii="Book Antiqua" w:hAnsi="Book Antiqua"/>
          <w:b/>
          <w:bCs/>
          <w:sz w:val="22"/>
          <w:szCs w:val="22"/>
          <w:lang w:val="en-GB"/>
        </w:rPr>
        <w:t>it is available</w:t>
      </w:r>
      <w:r w:rsidRPr="00F011D3">
        <w:rPr>
          <w:rFonts w:ascii="Book Antiqua" w:hAnsi="Book Antiqua"/>
          <w:b/>
          <w:bCs/>
          <w:sz w:val="22"/>
          <w:szCs w:val="22"/>
          <w:lang w:val="en-GB"/>
        </w:rPr>
        <w:t>,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101652C" w14:textId="77777777" w:rsidR="004D0C90" w:rsidRPr="00E7261C"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700CA7" w:rsidRDefault="00A85984" w:rsidP="00306418">
      <w:pPr>
        <w:pStyle w:val="Title"/>
        <w:numPr>
          <w:ilvl w:val="0"/>
          <w:numId w:val="31"/>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59B31FA6" w14:textId="77777777" w:rsidR="00674B54" w:rsidRPr="00700CA7" w:rsidRDefault="00F65FE3" w:rsidP="00306418">
      <w:pPr>
        <w:pStyle w:val="Title"/>
        <w:numPr>
          <w:ilvl w:val="1"/>
          <w:numId w:val="31"/>
        </w:numPr>
        <w:ind w:left="720"/>
        <w:jc w:val="both"/>
        <w:rPr>
          <w:rFonts w:ascii="Book Antiqua" w:hAnsi="Book Antiqua"/>
          <w:b w:val="0"/>
          <w:bCs w:val="0"/>
          <w:sz w:val="22"/>
          <w:szCs w:val="22"/>
          <w:lang w:val="en-GB"/>
        </w:rPr>
      </w:pPr>
      <w:r w:rsidRPr="00700CA7">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700CA7">
        <w:rPr>
          <w:rFonts w:ascii="Book Antiqua" w:hAnsi="Book Antiqua"/>
          <w:b w:val="0"/>
          <w:bCs w:val="0"/>
          <w:sz w:val="22"/>
          <w:szCs w:val="22"/>
        </w:rPr>
        <w:t>royalty</w:t>
      </w:r>
      <w:r w:rsidR="00C428D5" w:rsidRPr="00700CA7">
        <w:rPr>
          <w:rFonts w:ascii="Book Antiqua" w:hAnsi="Book Antiqua"/>
          <w:b w:val="0"/>
          <w:bCs w:val="0"/>
          <w:sz w:val="22"/>
          <w:szCs w:val="22"/>
          <w:lang w:val="en-GB"/>
        </w:rPr>
        <w:t xml:space="preserve"> payable, </w:t>
      </w:r>
      <w:r w:rsidRPr="00700CA7">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700CA7">
        <w:rPr>
          <w:rFonts w:ascii="Book Antiqua" w:hAnsi="Book Antiqua"/>
          <w:b w:val="0"/>
          <w:bCs w:val="0"/>
          <w:sz w:val="22"/>
          <w:szCs w:val="22"/>
          <w:lang w:val="en-GB"/>
        </w:rPr>
        <w:t>.</w:t>
      </w:r>
    </w:p>
    <w:p w14:paraId="4B99056E" w14:textId="77777777" w:rsidR="00BE2A3D" w:rsidRPr="00E7261C"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F20CB4" w:rsidRDefault="00A85984" w:rsidP="00306418">
      <w:pPr>
        <w:pStyle w:val="Title"/>
        <w:numPr>
          <w:ilvl w:val="1"/>
          <w:numId w:val="31"/>
        </w:numPr>
        <w:ind w:left="720"/>
        <w:jc w:val="both"/>
        <w:rPr>
          <w:rFonts w:ascii="Book Antiqua" w:hAnsi="Book Antiqua"/>
          <w:i/>
          <w:iCs/>
          <w:sz w:val="22"/>
          <w:szCs w:val="22"/>
          <w:lang w:val="en-GB"/>
        </w:rPr>
      </w:pPr>
      <w:r w:rsidRPr="00F20CB4">
        <w:rPr>
          <w:rFonts w:ascii="Book Antiqua" w:hAnsi="Book Antiqua"/>
          <w:b w:val="0"/>
          <w:bCs w:val="0"/>
          <w:sz w:val="22"/>
          <w:szCs w:val="22"/>
          <w:u w:val="single"/>
          <w:lang w:val="en-GB"/>
        </w:rPr>
        <w:t>Taxes and Duties</w:t>
      </w:r>
      <w:r w:rsidRPr="00F20CB4">
        <w:rPr>
          <w:rFonts w:ascii="Book Antiqua" w:hAnsi="Book Antiqua"/>
          <w:b w:val="0"/>
          <w:bCs w:val="0"/>
          <w:i/>
          <w:iCs/>
          <w:sz w:val="22"/>
          <w:szCs w:val="22"/>
          <w:lang w:val="en-GB"/>
        </w:rPr>
        <w:t>:</w:t>
      </w:r>
      <w:r w:rsidRPr="00F20CB4">
        <w:rPr>
          <w:rFonts w:ascii="Book Antiqua" w:hAnsi="Book Antiqua"/>
          <w:i/>
          <w:iCs/>
          <w:sz w:val="22"/>
          <w:szCs w:val="22"/>
          <w:lang w:val="en-GB"/>
        </w:rPr>
        <w:t xml:space="preserve"> </w:t>
      </w:r>
    </w:p>
    <w:p w14:paraId="3D699632" w14:textId="77777777" w:rsidR="009B6911" w:rsidRPr="00F20CB4"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20CB4">
        <w:rPr>
          <w:rFonts w:ascii="Book Antiqua" w:hAnsi="Book Antiqua"/>
          <w:sz w:val="22"/>
          <w:szCs w:val="22"/>
        </w:rPr>
        <w:t>The</w:t>
      </w:r>
      <w:r w:rsidRPr="00F20CB4">
        <w:rPr>
          <w:rFonts w:ascii="Book Antiqua" w:hAnsi="Book Antiqua"/>
          <w:sz w:val="22"/>
          <w:szCs w:val="22"/>
          <w:lang w:val="en-GB"/>
        </w:rPr>
        <w:t xml:space="preserve"> </w:t>
      </w:r>
      <w:r w:rsidRPr="00F20CB4">
        <w:rPr>
          <w:rFonts w:ascii="Book Antiqua" w:hAnsi="Book Antiqua"/>
          <w:sz w:val="22"/>
          <w:szCs w:val="22"/>
        </w:rPr>
        <w:t>rates</w:t>
      </w:r>
      <w:r w:rsidRPr="00F20CB4">
        <w:rPr>
          <w:rFonts w:ascii="Book Antiqua" w:hAnsi="Book Antiqua"/>
          <w:sz w:val="22"/>
          <w:szCs w:val="22"/>
          <w:lang w:val="en-GB"/>
        </w:rPr>
        <w:t xml:space="preserve"> indicated in the </w:t>
      </w:r>
      <w:proofErr w:type="spellStart"/>
      <w:r w:rsidRPr="00F20CB4">
        <w:rPr>
          <w:rFonts w:ascii="Book Antiqua" w:hAnsi="Book Antiqua"/>
          <w:sz w:val="22"/>
          <w:szCs w:val="22"/>
          <w:lang w:val="en-GB"/>
        </w:rPr>
        <w:t>B</w:t>
      </w:r>
      <w:r w:rsidR="00F65FE3" w:rsidRPr="00F20CB4">
        <w:rPr>
          <w:rFonts w:ascii="Book Antiqua" w:hAnsi="Book Antiqua"/>
          <w:sz w:val="22"/>
          <w:szCs w:val="22"/>
          <w:lang w:val="en-GB"/>
        </w:rPr>
        <w:t>o</w:t>
      </w:r>
      <w:r w:rsidRPr="00F20CB4">
        <w:rPr>
          <w:rFonts w:ascii="Book Antiqua" w:hAnsi="Book Antiqua"/>
          <w:sz w:val="22"/>
          <w:szCs w:val="22"/>
          <w:lang w:val="en-GB"/>
        </w:rPr>
        <w:t>Q</w:t>
      </w:r>
      <w:proofErr w:type="spellEnd"/>
      <w:r w:rsidRPr="00F20CB4">
        <w:rPr>
          <w:rFonts w:ascii="Book Antiqua" w:hAnsi="Book Antiqua"/>
          <w:sz w:val="22"/>
          <w:szCs w:val="22"/>
          <w:lang w:val="en-GB"/>
        </w:rPr>
        <w:t xml:space="preserve"> </w:t>
      </w:r>
      <w:r w:rsidR="00F65FE3" w:rsidRPr="00F20CB4">
        <w:rPr>
          <w:rFonts w:ascii="Book Antiqua" w:hAnsi="Book Antiqua"/>
          <w:sz w:val="22"/>
          <w:szCs w:val="22"/>
          <w:lang w:val="en-GB"/>
        </w:rPr>
        <w:t xml:space="preserve">are </w:t>
      </w:r>
      <w:r w:rsidR="00F65FE3" w:rsidRPr="00F20CB4">
        <w:rPr>
          <w:rFonts w:ascii="Book Antiqua" w:hAnsi="Book Antiqua"/>
          <w:b/>
          <w:bCs/>
          <w:sz w:val="22"/>
          <w:szCs w:val="22"/>
          <w:lang w:val="en-GB"/>
        </w:rPr>
        <w:t>exclusive</w:t>
      </w:r>
      <w:r w:rsidR="00781AEB" w:rsidRPr="00F20CB4">
        <w:rPr>
          <w:rFonts w:ascii="Book Antiqua" w:hAnsi="Book Antiqua"/>
          <w:b/>
          <w:bCs/>
          <w:sz w:val="22"/>
          <w:szCs w:val="22"/>
          <w:lang w:val="en-GB"/>
        </w:rPr>
        <w:t xml:space="preserve"> of Goods and Service Tax</w:t>
      </w:r>
      <w:r w:rsidR="00F65FE3" w:rsidRPr="00F20CB4">
        <w:rPr>
          <w:rFonts w:ascii="Book Antiqua" w:hAnsi="Book Antiqua"/>
          <w:b/>
          <w:bCs/>
          <w:sz w:val="22"/>
          <w:szCs w:val="22"/>
          <w:lang w:val="en-GB"/>
        </w:rPr>
        <w:t xml:space="preserve"> (GST). </w:t>
      </w:r>
      <w:r w:rsidR="00F65FE3" w:rsidRPr="00F20CB4">
        <w:rPr>
          <w:rFonts w:ascii="Book Antiqua" w:hAnsi="Book Antiqua"/>
          <w:sz w:val="22"/>
          <w:szCs w:val="22"/>
        </w:rPr>
        <w:t>GST, as applicable, shall be paid extra.</w:t>
      </w:r>
    </w:p>
    <w:p w14:paraId="1299C43A" w14:textId="77777777" w:rsidR="003A4DF5" w:rsidRPr="00E7261C"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9E3B96"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E3B96">
        <w:rPr>
          <w:rFonts w:ascii="Book Antiqua" w:hAnsi="Book Antiqua"/>
          <w:sz w:val="22"/>
          <w:szCs w:val="22"/>
        </w:rPr>
        <w:lastRenderedPageBreak/>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w:t>
      </w:r>
      <w:proofErr w:type="gramEnd"/>
      <w:r w:rsidRPr="009E3B96">
        <w:rPr>
          <w:rFonts w:ascii="Book Antiqua" w:hAnsi="Book Antiqua"/>
          <w:sz w:val="22"/>
          <w:szCs w:val="22"/>
        </w:rPr>
        <w:t xml:space="preserve"> 1% (as per applicable BOCW rules) of the amount of bill(s) and deposit the same with BOCW Welfare Board constituted by the State. POWERGRID shall deduct the above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 1</w:t>
      </w:r>
      <w:proofErr w:type="gramEnd"/>
      <w:r w:rsidRPr="009E3B96">
        <w:rPr>
          <w:rFonts w:ascii="Book Antiqua" w:hAnsi="Book Antiqua"/>
          <w:sz w:val="22"/>
          <w:szCs w:val="22"/>
        </w:rPr>
        <w:t>% from each progressive bill.</w:t>
      </w:r>
    </w:p>
    <w:p w14:paraId="4DDBEF00" w14:textId="77777777" w:rsidR="00C34B3D" w:rsidRPr="00CA0A3B"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CA0A3B"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97153E">
        <w:rPr>
          <w:rFonts w:ascii="Book Antiqua" w:hAnsi="Book Antiqua"/>
          <w:sz w:val="22"/>
          <w:szCs w:val="22"/>
          <w:lang w:val="en-GB"/>
        </w:rPr>
        <w:t xml:space="preserve">ascertained </w:t>
      </w:r>
      <w:r w:rsidR="00BE0580" w:rsidRPr="0097153E">
        <w:rPr>
          <w:rFonts w:ascii="Book Antiqua" w:hAnsi="Book Antiqua"/>
          <w:sz w:val="22"/>
          <w:szCs w:val="22"/>
          <w:lang w:val="en-GB"/>
        </w:rPr>
        <w:t xml:space="preserve">by the Employer </w:t>
      </w:r>
      <w:r w:rsidR="00BE0580" w:rsidRPr="0097153E">
        <w:rPr>
          <w:rFonts w:ascii="Book Antiqua" w:hAnsi="Book Antiqua"/>
          <w:sz w:val="22"/>
          <w:szCs w:val="22"/>
        </w:rPr>
        <w:t xml:space="preserve">for the said HSN/SAC </w:t>
      </w:r>
      <w:r w:rsidR="007F14D5" w:rsidRPr="0097153E">
        <w:rPr>
          <w:rFonts w:ascii="Book Antiqua" w:hAnsi="Book Antiqua"/>
          <w:sz w:val="22"/>
          <w:szCs w:val="22"/>
          <w:lang w:val="en-GB"/>
        </w:rPr>
        <w:t>during evaluation</w:t>
      </w:r>
      <w:r w:rsidRPr="00CA0A3B">
        <w:rPr>
          <w:rFonts w:ascii="Book Antiqua" w:hAnsi="Book Antiqua"/>
          <w:sz w:val="22"/>
          <w:szCs w:val="22"/>
          <w:lang w:val="en-GB"/>
        </w:rPr>
        <w:t xml:space="preserve"> or actual GST paid/payable by the Contractor for that item</w:t>
      </w:r>
      <w:r w:rsidR="00CA0A3B">
        <w:rPr>
          <w:rFonts w:ascii="Book Antiqua" w:hAnsi="Book Antiqua"/>
          <w:sz w:val="22"/>
          <w:szCs w:val="22"/>
          <w:lang w:val="en-GB"/>
        </w:rPr>
        <w:t>.</w:t>
      </w:r>
    </w:p>
    <w:p w14:paraId="3461D779" w14:textId="77777777" w:rsidR="00982906" w:rsidRPr="00E7261C" w:rsidRDefault="00982906" w:rsidP="00982906">
      <w:pPr>
        <w:pStyle w:val="ListParagraph"/>
        <w:rPr>
          <w:rFonts w:ascii="Book Antiqua" w:hAnsi="Book Antiqua"/>
          <w:sz w:val="22"/>
          <w:szCs w:val="22"/>
          <w:highlight w:val="yellow"/>
        </w:rPr>
      </w:pPr>
    </w:p>
    <w:p w14:paraId="2A639D36" w14:textId="77777777" w:rsidR="003766BC" w:rsidRPr="004A7371"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For </w:t>
      </w:r>
      <w:r w:rsidR="00982906" w:rsidRPr="0D1CEE59">
        <w:rPr>
          <w:rFonts w:ascii="Book Antiqua" w:hAnsi="Book Antiqua"/>
          <w:color w:val="000000" w:themeColor="text1"/>
          <w:sz w:val="22"/>
          <w:szCs w:val="22"/>
        </w:rPr>
        <w:t>transaction</w:t>
      </w:r>
      <w:r w:rsidRPr="0D1CEE59">
        <w:rPr>
          <w:rFonts w:ascii="Book Antiqua" w:hAnsi="Book Antiqua"/>
          <w:color w:val="000000" w:themeColor="text1"/>
          <w:sz w:val="22"/>
          <w:szCs w:val="22"/>
        </w:rPr>
        <w:t xml:space="preserve"> between </w:t>
      </w:r>
      <w:r w:rsidR="00982906" w:rsidRPr="0D1CEE59">
        <w:rPr>
          <w:rFonts w:ascii="Book Antiqua" w:hAnsi="Book Antiqua"/>
          <w:color w:val="000000" w:themeColor="text1"/>
          <w:sz w:val="22"/>
          <w:szCs w:val="22"/>
        </w:rPr>
        <w:t xml:space="preserve">Contractor and </w:t>
      </w:r>
      <w:r w:rsidRPr="0D1CEE59">
        <w:rPr>
          <w:rFonts w:ascii="Book Antiqua" w:hAnsi="Book Antiqua"/>
          <w:color w:val="000000" w:themeColor="text1"/>
          <w:sz w:val="22"/>
          <w:szCs w:val="22"/>
        </w:rPr>
        <w:t>POWERGRID, statutory increase/</w:t>
      </w:r>
      <w:r w:rsidR="00982906" w:rsidRPr="0D1CEE59">
        <w:rPr>
          <w:rFonts w:ascii="Book Antiqua" w:hAnsi="Book Antiqua"/>
          <w:color w:val="000000" w:themeColor="text1"/>
          <w:sz w:val="22"/>
          <w:szCs w:val="22"/>
        </w:rPr>
        <w:t xml:space="preserve"> </w:t>
      </w:r>
      <w:r w:rsidRPr="0D1CEE59">
        <w:rPr>
          <w:rFonts w:ascii="Book Antiqua" w:hAnsi="Book Antiqua"/>
          <w:color w:val="000000" w:themeColor="text1"/>
          <w:sz w:val="22"/>
          <w:szCs w:val="22"/>
        </w:rPr>
        <w:t xml:space="preserve">decrease in the rate of such taxes, duties &amp; levies which have been explicitly indicated by the bidder as a price component of the total price quoted in his bid </w:t>
      </w:r>
      <w:r w:rsidR="00654E9D" w:rsidRPr="0D1CEE59">
        <w:rPr>
          <w:rFonts w:ascii="Book Antiqua" w:hAnsi="Book Antiqua"/>
          <w:color w:val="000000" w:themeColor="text1"/>
          <w:sz w:val="22"/>
          <w:szCs w:val="22"/>
        </w:rPr>
        <w:t>or</w:t>
      </w:r>
      <w:r w:rsidRPr="0D1CEE59">
        <w:rPr>
          <w:rFonts w:ascii="Book Antiqua" w:hAnsi="Book Antiqua"/>
          <w:color w:val="000000" w:themeColor="text1"/>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Default="00327F50"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F21FD" w:rsidRDefault="00530A6D" w:rsidP="00306418">
      <w:pPr>
        <w:pStyle w:val="Title"/>
        <w:numPr>
          <w:ilvl w:val="0"/>
          <w:numId w:val="31"/>
        </w:numPr>
        <w:jc w:val="both"/>
        <w:rPr>
          <w:rFonts w:ascii="Book Antiqua" w:hAnsi="Book Antiqua"/>
          <w:sz w:val="22"/>
          <w:szCs w:val="22"/>
          <w:u w:val="single"/>
          <w:lang w:val="en-GB"/>
        </w:rPr>
      </w:pPr>
      <w:r w:rsidRPr="00CF21FD">
        <w:rPr>
          <w:rFonts w:ascii="Book Antiqua" w:hAnsi="Book Antiqua"/>
          <w:sz w:val="22"/>
          <w:szCs w:val="22"/>
          <w:u w:val="single"/>
          <w:lang w:val="en-GB"/>
        </w:rPr>
        <w:t xml:space="preserve">Price </w:t>
      </w:r>
      <w:r w:rsidR="00654E9D" w:rsidRPr="00CF21FD">
        <w:rPr>
          <w:rFonts w:ascii="Book Antiqua" w:hAnsi="Book Antiqua"/>
          <w:sz w:val="22"/>
          <w:szCs w:val="22"/>
          <w:u w:val="single"/>
          <w:lang w:val="en-GB"/>
        </w:rPr>
        <w:t>A</w:t>
      </w:r>
      <w:r w:rsidRPr="00CF21FD">
        <w:rPr>
          <w:rFonts w:ascii="Book Antiqua" w:hAnsi="Book Antiqua"/>
          <w:sz w:val="22"/>
          <w:szCs w:val="22"/>
          <w:u w:val="single"/>
          <w:lang w:val="en-GB"/>
        </w:rPr>
        <w:t>djustment</w:t>
      </w:r>
    </w:p>
    <w:p w14:paraId="06F05390" w14:textId="77777777" w:rsidR="00530A6D" w:rsidRPr="00CF21FD" w:rsidRDefault="00530A6D" w:rsidP="00306418">
      <w:pPr>
        <w:pStyle w:val="Title"/>
        <w:numPr>
          <w:ilvl w:val="1"/>
          <w:numId w:val="31"/>
        </w:numPr>
        <w:ind w:left="720"/>
        <w:jc w:val="both"/>
        <w:rPr>
          <w:rFonts w:ascii="Book Antiqua" w:hAnsi="Book Antiqua"/>
          <w:b w:val="0"/>
          <w:bCs w:val="0"/>
          <w:sz w:val="22"/>
          <w:szCs w:val="22"/>
        </w:rPr>
      </w:pPr>
      <w:r w:rsidRPr="00CF21FD">
        <w:rPr>
          <w:rFonts w:ascii="Book Antiqua" w:hAnsi="Book Antiqua"/>
          <w:b w:val="0"/>
          <w:bCs w:val="0"/>
          <w:sz w:val="22"/>
          <w:szCs w:val="22"/>
          <w:lang w:val="en-GB"/>
        </w:rPr>
        <w:t xml:space="preserve">The </w:t>
      </w:r>
      <w:r w:rsidR="00654E9D" w:rsidRPr="00CF21FD">
        <w:rPr>
          <w:rFonts w:ascii="Book Antiqua" w:hAnsi="Book Antiqua"/>
          <w:b w:val="0"/>
          <w:bCs w:val="0"/>
          <w:sz w:val="22"/>
          <w:szCs w:val="22"/>
          <w:lang w:val="en-GB"/>
        </w:rPr>
        <w:t xml:space="preserve">rates of individual items of the </w:t>
      </w:r>
      <w:proofErr w:type="spellStart"/>
      <w:r w:rsidR="00654E9D" w:rsidRPr="00CF21FD">
        <w:rPr>
          <w:rFonts w:ascii="Book Antiqua" w:hAnsi="Book Antiqua"/>
          <w:b w:val="0"/>
          <w:bCs w:val="0"/>
          <w:sz w:val="22"/>
          <w:szCs w:val="22"/>
          <w:lang w:val="en-GB"/>
        </w:rPr>
        <w:t>BoQ</w:t>
      </w:r>
      <w:proofErr w:type="spellEnd"/>
      <w:r w:rsidR="00654E9D" w:rsidRPr="00CF21FD">
        <w:rPr>
          <w:rFonts w:ascii="Book Antiqua" w:hAnsi="Book Antiqua"/>
          <w:b w:val="0"/>
          <w:bCs w:val="0"/>
          <w:sz w:val="22"/>
          <w:szCs w:val="22"/>
          <w:lang w:val="en-GB"/>
        </w:rPr>
        <w:t xml:space="preserve"> </w:t>
      </w:r>
      <w:r w:rsidRPr="00CF21FD">
        <w:rPr>
          <w:rFonts w:ascii="Book Antiqua" w:hAnsi="Book Antiqua"/>
          <w:b w:val="0"/>
          <w:bCs w:val="0"/>
          <w:sz w:val="22"/>
          <w:szCs w:val="22"/>
          <w:lang w:val="en-GB"/>
        </w:rPr>
        <w:t xml:space="preserve">price shall be </w:t>
      </w:r>
      <w:r w:rsidR="00654E9D" w:rsidRPr="00CF21FD">
        <w:rPr>
          <w:rFonts w:ascii="Book Antiqua" w:hAnsi="Book Antiqua"/>
          <w:sz w:val="22"/>
          <w:szCs w:val="22"/>
          <w:lang w:val="en-GB"/>
        </w:rPr>
        <w:t>FIRM</w:t>
      </w:r>
      <w:r w:rsidRPr="00CF21FD">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E7261C" w:rsidRDefault="00530A6D">
      <w:pPr>
        <w:pStyle w:val="Title"/>
        <w:ind w:left="0"/>
        <w:jc w:val="both"/>
        <w:rPr>
          <w:rFonts w:ascii="Book Antiqua" w:hAnsi="Book Antiqua"/>
          <w:sz w:val="22"/>
          <w:szCs w:val="22"/>
          <w:highlight w:val="yellow"/>
        </w:rPr>
      </w:pPr>
    </w:p>
    <w:p w14:paraId="4A5A0278" w14:textId="77777777" w:rsidR="00530A6D" w:rsidRPr="00B72F4B" w:rsidRDefault="00530A6D" w:rsidP="00306418">
      <w:pPr>
        <w:pStyle w:val="Title"/>
        <w:numPr>
          <w:ilvl w:val="0"/>
          <w:numId w:val="31"/>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06418">
      <w:pPr>
        <w:pStyle w:val="Title"/>
        <w:numPr>
          <w:ilvl w:val="1"/>
          <w:numId w:val="31"/>
        </w:numPr>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06418">
      <w:pPr>
        <w:pStyle w:val="Title"/>
        <w:numPr>
          <w:ilvl w:val="1"/>
          <w:numId w:val="31"/>
        </w:numPr>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306418">
      <w:pPr>
        <w:pStyle w:val="Title"/>
        <w:numPr>
          <w:ilvl w:val="1"/>
          <w:numId w:val="31"/>
        </w:numPr>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4F1882BB" w14:textId="3C6ABBB6" w:rsidR="00A40F6A" w:rsidRPr="00E81C80" w:rsidRDefault="00CA7693" w:rsidP="00306418">
      <w:pPr>
        <w:pStyle w:val="Title"/>
        <w:numPr>
          <w:ilvl w:val="1"/>
          <w:numId w:val="31"/>
        </w:numPr>
        <w:ind w:left="720"/>
        <w:jc w:val="both"/>
        <w:rPr>
          <w:rFonts w:ascii="Book Antiqua" w:hAnsi="Book Antiqua"/>
          <w:b w:val="0"/>
          <w:bCs w:val="0"/>
          <w:sz w:val="22"/>
          <w:szCs w:val="22"/>
          <w:lang w:val="en-GB"/>
        </w:rPr>
      </w:pPr>
      <w:r w:rsidRPr="00E81C80">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E81C80">
        <w:rPr>
          <w:rFonts w:ascii="Book Antiqua" w:hAnsi="Book Antiqua"/>
          <w:b w:val="0"/>
          <w:bCs w:val="0"/>
          <w:sz w:val="22"/>
          <w:szCs w:val="22"/>
          <w:lang w:val="en-GB"/>
        </w:rPr>
        <w:t xml:space="preserve">One hundred percent (100%) </w:t>
      </w:r>
      <w:r w:rsidR="00A40F6A" w:rsidRPr="00E81C80">
        <w:rPr>
          <w:rFonts w:ascii="Book Antiqua" w:hAnsi="Book Antiqua"/>
          <w:b w:val="0"/>
          <w:bCs w:val="0"/>
          <w:sz w:val="22"/>
          <w:szCs w:val="22"/>
          <w:lang w:val="en-GB"/>
        </w:rPr>
        <w:t xml:space="preserve">payment </w:t>
      </w:r>
      <w:r w:rsidR="00654E9D" w:rsidRPr="00E81C80">
        <w:rPr>
          <w:rFonts w:ascii="Book Antiqua" w:hAnsi="Book Antiqua"/>
          <w:b w:val="0"/>
          <w:bCs w:val="0"/>
          <w:sz w:val="22"/>
          <w:szCs w:val="22"/>
          <w:lang w:val="en-GB"/>
        </w:rPr>
        <w:t xml:space="preserve">for the </w:t>
      </w:r>
      <w:r w:rsidRPr="00E81C80">
        <w:rPr>
          <w:rFonts w:ascii="Book Antiqua" w:hAnsi="Book Antiqua"/>
          <w:b w:val="0"/>
          <w:bCs w:val="0"/>
          <w:sz w:val="22"/>
          <w:szCs w:val="22"/>
          <w:lang w:val="en-GB"/>
        </w:rPr>
        <w:t>completed works</w:t>
      </w:r>
      <w:r w:rsidR="00B57B34" w:rsidRPr="00E81C80">
        <w:rPr>
          <w:rFonts w:ascii="Book Antiqua" w:hAnsi="Book Antiqua"/>
          <w:b w:val="0"/>
          <w:bCs w:val="0"/>
          <w:sz w:val="22"/>
          <w:szCs w:val="22"/>
          <w:lang w:val="en-GB"/>
        </w:rPr>
        <w:t>, along with applicable GST</w:t>
      </w:r>
      <w:r w:rsidR="00654E9D" w:rsidRPr="00E81C80">
        <w:rPr>
          <w:rFonts w:ascii="Book Antiqua" w:hAnsi="Book Antiqua"/>
          <w:b w:val="0"/>
          <w:bCs w:val="0"/>
          <w:sz w:val="22"/>
          <w:szCs w:val="22"/>
          <w:lang w:val="en-GB"/>
        </w:rPr>
        <w:t xml:space="preserve"> </w:t>
      </w:r>
      <w:r w:rsidR="00A40F6A" w:rsidRPr="00E81C80">
        <w:rPr>
          <w:rFonts w:ascii="Book Antiqua" w:hAnsi="Book Antiqua"/>
          <w:b w:val="0"/>
          <w:bCs w:val="0"/>
          <w:sz w:val="22"/>
          <w:szCs w:val="22"/>
          <w:lang w:val="en-GB"/>
        </w:rPr>
        <w:t xml:space="preserve">will be released </w:t>
      </w:r>
      <w:r w:rsidR="008443EE">
        <w:rPr>
          <w:rFonts w:ascii="Book Antiqua" w:hAnsi="Book Antiqua"/>
          <w:b w:val="0"/>
          <w:bCs w:val="0"/>
          <w:sz w:val="22"/>
          <w:szCs w:val="22"/>
          <w:lang w:val="en-GB"/>
        </w:rPr>
        <w:t xml:space="preserve">progressively </w:t>
      </w:r>
      <w:r w:rsidR="00FB053C" w:rsidRPr="00E81C80">
        <w:rPr>
          <w:rFonts w:ascii="Book Antiqua" w:hAnsi="Book Antiqua"/>
          <w:b w:val="0"/>
          <w:bCs w:val="0"/>
          <w:sz w:val="22"/>
          <w:szCs w:val="22"/>
          <w:lang w:val="en-GB"/>
        </w:rPr>
        <w:t xml:space="preserve">upon </w:t>
      </w:r>
      <w:r w:rsidR="00654E9D" w:rsidRPr="00E81C80">
        <w:rPr>
          <w:rFonts w:ascii="Book Antiqua" w:hAnsi="Book Antiqua"/>
          <w:b w:val="0"/>
          <w:bCs w:val="0"/>
          <w:sz w:val="22"/>
          <w:szCs w:val="22"/>
          <w:lang w:val="en-GB"/>
        </w:rPr>
        <w:t>submission of following documents upon</w:t>
      </w:r>
      <w:r w:rsidR="00A40F6A" w:rsidRPr="00E81C80">
        <w:rPr>
          <w:rFonts w:ascii="Book Antiqua" w:hAnsi="Book Antiqua"/>
          <w:b w:val="0"/>
          <w:bCs w:val="0"/>
          <w:sz w:val="22"/>
          <w:szCs w:val="22"/>
          <w:lang w:val="en-GB"/>
        </w:rPr>
        <w:t xml:space="preserve"> certification by the </w:t>
      </w:r>
      <w:r w:rsidR="00654E9D" w:rsidRPr="00E81C80">
        <w:rPr>
          <w:rFonts w:ascii="Book Antiqua" w:hAnsi="Book Antiqua"/>
          <w:b w:val="0"/>
          <w:bCs w:val="0"/>
          <w:sz w:val="22"/>
          <w:szCs w:val="22"/>
          <w:lang w:val="en-GB"/>
        </w:rPr>
        <w:t>Engineer</w:t>
      </w:r>
      <w:r w:rsidR="00A40F6A" w:rsidRPr="00E81C80">
        <w:rPr>
          <w:rFonts w:ascii="Book Antiqua" w:hAnsi="Book Antiqua"/>
          <w:b w:val="0"/>
          <w:bCs w:val="0"/>
          <w:sz w:val="22"/>
          <w:szCs w:val="22"/>
          <w:lang w:val="en-GB"/>
        </w:rPr>
        <w:t xml:space="preserve">-in-Charge. </w:t>
      </w:r>
      <w:r w:rsidRPr="00E81C80">
        <w:rPr>
          <w:rFonts w:ascii="Book Antiqua" w:hAnsi="Book Antiqua"/>
          <w:b w:val="0"/>
          <w:bCs w:val="0"/>
          <w:sz w:val="22"/>
          <w:szCs w:val="22"/>
          <w:lang w:val="en-GB"/>
        </w:rPr>
        <w:t xml:space="preserve"> </w:t>
      </w:r>
    </w:p>
    <w:p w14:paraId="1F0389D5" w14:textId="583816CB" w:rsidR="00BC104A" w:rsidRPr="0062533D" w:rsidRDefault="00BC104A" w:rsidP="0D1CEE59">
      <w:pPr>
        <w:numPr>
          <w:ilvl w:val="2"/>
          <w:numId w:val="10"/>
        </w:numPr>
        <w:ind w:left="1134" w:hanging="425"/>
        <w:jc w:val="both"/>
        <w:rPr>
          <w:rFonts w:ascii="Book Antiqua" w:hAnsi="Book Antiqua"/>
          <w:color w:val="0000FF"/>
          <w:sz w:val="22"/>
          <w:szCs w:val="22"/>
          <w:lang w:val="en-GB"/>
        </w:rPr>
      </w:pPr>
      <w:r w:rsidRPr="0D1CEE59">
        <w:rPr>
          <w:rFonts w:ascii="Book Antiqua" w:hAnsi="Book Antiqua"/>
          <w:color w:val="0000FF"/>
          <w:sz w:val="22"/>
          <w:szCs w:val="22"/>
          <w:lang w:val="en-GB"/>
        </w:rPr>
        <w:t xml:space="preserve">Submission of acknowledged copy of </w:t>
      </w:r>
      <w:r w:rsidR="002E7F3E">
        <w:rPr>
          <w:rFonts w:ascii="Book Antiqua" w:hAnsi="Book Antiqua"/>
          <w:color w:val="0000FF"/>
          <w:sz w:val="22"/>
          <w:szCs w:val="22"/>
          <w:lang w:val="en-GB"/>
        </w:rPr>
        <w:t>Letter</w:t>
      </w:r>
      <w:r w:rsidRPr="0D1CEE59">
        <w:rPr>
          <w:rFonts w:ascii="Book Antiqua" w:hAnsi="Book Antiqua"/>
          <w:color w:val="0000FF"/>
          <w:sz w:val="22"/>
          <w:szCs w:val="22"/>
          <w:lang w:val="en-GB"/>
        </w:rPr>
        <w:t xml:space="preserve"> of Award.</w:t>
      </w:r>
    </w:p>
    <w:p w14:paraId="62FD18E6" w14:textId="77777777" w:rsidR="00654E9D" w:rsidRPr="00E81C80" w:rsidRDefault="00B57B34" w:rsidP="0044112E">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D</w:t>
      </w:r>
      <w:r w:rsidR="00654E9D" w:rsidRPr="00E81C80">
        <w:rPr>
          <w:rFonts w:ascii="Book Antiqua" w:hAnsi="Book Antiqua"/>
          <w:color w:val="0000FF"/>
          <w:sz w:val="22"/>
          <w:szCs w:val="22"/>
          <w:lang w:val="en-GB"/>
        </w:rPr>
        <w:t>etailed GST invoice.</w:t>
      </w:r>
    </w:p>
    <w:p w14:paraId="21217974" w14:textId="77777777" w:rsidR="00767E77" w:rsidRDefault="00CA7693" w:rsidP="00767E77">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Submission of proof of remittance of GST of 1</w:t>
      </w:r>
      <w:r w:rsidRPr="00E81C80">
        <w:rPr>
          <w:rFonts w:ascii="Book Antiqua" w:hAnsi="Book Antiqua"/>
          <w:color w:val="0000FF"/>
          <w:sz w:val="22"/>
          <w:szCs w:val="22"/>
          <w:vertAlign w:val="superscript"/>
          <w:lang w:val="en-GB"/>
        </w:rPr>
        <w:t>st</w:t>
      </w:r>
      <w:r w:rsidRPr="00E81C80">
        <w:rPr>
          <w:rFonts w:ascii="Book Antiqua" w:hAnsi="Book Antiqua"/>
          <w:color w:val="0000FF"/>
          <w:sz w:val="22"/>
          <w:szCs w:val="22"/>
          <w:lang w:val="en-GB"/>
        </w:rPr>
        <w:t xml:space="preserve"> RA bill while claiming 2</w:t>
      </w:r>
      <w:r w:rsidRPr="00E81C80">
        <w:rPr>
          <w:rFonts w:ascii="Book Antiqua" w:hAnsi="Book Antiqua"/>
          <w:color w:val="0000FF"/>
          <w:sz w:val="22"/>
          <w:szCs w:val="22"/>
          <w:vertAlign w:val="superscript"/>
          <w:lang w:val="en-GB"/>
        </w:rPr>
        <w:t>nd</w:t>
      </w:r>
      <w:r w:rsidRPr="00E81C80">
        <w:rPr>
          <w:rFonts w:ascii="Book Antiqua" w:hAnsi="Book Antiqua"/>
          <w:color w:val="0000FF"/>
          <w:sz w:val="22"/>
          <w:szCs w:val="22"/>
          <w:lang w:val="en-GB"/>
        </w:rPr>
        <w:t xml:space="preserve"> RA bill and same sequence to be continued till last RA bill.</w:t>
      </w:r>
    </w:p>
    <w:p w14:paraId="28366C43" w14:textId="22AEA5F5" w:rsidR="00767E77" w:rsidRPr="00767E77" w:rsidRDefault="00767E77" w:rsidP="00767E77">
      <w:pPr>
        <w:numPr>
          <w:ilvl w:val="2"/>
          <w:numId w:val="10"/>
        </w:numPr>
        <w:tabs>
          <w:tab w:val="left" w:pos="-1440"/>
        </w:tabs>
        <w:ind w:left="1134" w:hanging="425"/>
        <w:jc w:val="both"/>
        <w:rPr>
          <w:rFonts w:ascii="Book Antiqua" w:hAnsi="Book Antiqua"/>
          <w:color w:val="0000FF"/>
          <w:sz w:val="22"/>
          <w:szCs w:val="22"/>
          <w:lang w:val="en-GB"/>
        </w:rPr>
      </w:pPr>
      <w:r w:rsidRPr="00767E77">
        <w:rPr>
          <w:rFonts w:ascii="Book Antiqua" w:hAnsi="Book Antiqua"/>
          <w:color w:val="0000FF"/>
          <w:sz w:val="22"/>
          <w:szCs w:val="22"/>
          <w:lang w:val="en-GB"/>
        </w:rPr>
        <w:t>Submission of the BOCW registration certificate/ non-applicability certificate duly signed by the contractor and project in charge</w:t>
      </w:r>
    </w:p>
    <w:p w14:paraId="634B0B05" w14:textId="77777777" w:rsidR="006E6D02" w:rsidRPr="00E81C80" w:rsidRDefault="006E6D02" w:rsidP="00767E77">
      <w:pPr>
        <w:tabs>
          <w:tab w:val="left" w:pos="-1440"/>
        </w:tabs>
        <w:ind w:left="1134"/>
        <w:jc w:val="both"/>
        <w:rPr>
          <w:rFonts w:ascii="Book Antiqua" w:hAnsi="Book Antiqua"/>
          <w:color w:val="0000FF"/>
          <w:sz w:val="22"/>
          <w:szCs w:val="22"/>
          <w:lang w:val="en-GB"/>
        </w:rPr>
      </w:pPr>
    </w:p>
    <w:p w14:paraId="63D02688" w14:textId="77777777" w:rsidR="00B57B34" w:rsidRPr="00CB2B9D" w:rsidRDefault="00B57B34" w:rsidP="00306418">
      <w:pPr>
        <w:pStyle w:val="Title"/>
        <w:numPr>
          <w:ilvl w:val="1"/>
          <w:numId w:val="31"/>
        </w:numPr>
        <w:ind w:left="720"/>
        <w:jc w:val="both"/>
        <w:rPr>
          <w:rFonts w:ascii="Book Antiqua" w:hAnsi="Book Antiqua"/>
          <w:sz w:val="22"/>
          <w:szCs w:val="22"/>
          <w:lang w:val="en-GB"/>
        </w:rPr>
      </w:pPr>
      <w:r w:rsidRPr="00CB2B9D">
        <w:rPr>
          <w:rFonts w:ascii="Book Antiqua" w:hAnsi="Book Antiqua"/>
          <w:bCs w:val="0"/>
          <w:sz w:val="22"/>
          <w:szCs w:val="22"/>
          <w:lang w:val="en-GB"/>
        </w:rPr>
        <w:lastRenderedPageBreak/>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B2B9D">
        <w:rPr>
          <w:rFonts w:ascii="Book Antiqua" w:hAnsi="Book Antiqua"/>
          <w:b w:val="0"/>
          <w:bCs w:val="0"/>
          <w:sz w:val="22"/>
          <w:szCs w:val="22"/>
          <w:lang w:val="en-GB"/>
        </w:rPr>
        <w:t>In the event that</w:t>
      </w:r>
      <w:proofErr w:type="gramEnd"/>
      <w:r w:rsidRPr="00CB2B9D">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06418">
      <w:pPr>
        <w:pStyle w:val="Title"/>
        <w:numPr>
          <w:ilvl w:val="0"/>
          <w:numId w:val="31"/>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306418">
      <w:pPr>
        <w:pStyle w:val="Title"/>
        <w:numPr>
          <w:ilvl w:val="1"/>
          <w:numId w:val="31"/>
        </w:numPr>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306418">
      <w:pPr>
        <w:pStyle w:val="Title"/>
        <w:numPr>
          <w:ilvl w:val="1"/>
          <w:numId w:val="31"/>
        </w:numPr>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xml:space="preserve">) of POWERGRID as per procedure </w:t>
      </w:r>
      <w:proofErr w:type="gramStart"/>
      <w:r w:rsidRPr="00A13416">
        <w:rPr>
          <w:rFonts w:ascii="Book Antiqua" w:hAnsi="Book Antiqua"/>
          <w:sz w:val="22"/>
          <w:szCs w:val="22"/>
        </w:rPr>
        <w:t>detailed herein</w:t>
      </w:r>
      <w:proofErr w:type="gramEnd"/>
      <w:r w:rsidRPr="00A13416">
        <w:rPr>
          <w:rFonts w:ascii="Book Antiqua" w:hAnsi="Book Antiqua"/>
          <w:sz w:val="22"/>
          <w:szCs w:val="22"/>
        </w:rPr>
        <w:t xml:space="preserve"> below. Further, the Contractor may track the status of its bills using the BTS. To use this system the Contractor is required to get itself registered once online at ERP Portal of POWERGRID with the link URL (</w:t>
      </w:r>
      <w:hyperlink r:id="rId9"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10">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1">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451C73" w:rsidRDefault="00C72D21" w:rsidP="00A163E7">
      <w:pPr>
        <w:ind w:left="1276"/>
        <w:jc w:val="both"/>
        <w:rPr>
          <w:rFonts w:ascii="Book Antiqua" w:hAnsi="Book Antiqua"/>
          <w:bCs/>
          <w:sz w:val="22"/>
          <w:szCs w:val="22"/>
        </w:rPr>
      </w:pPr>
      <w:r w:rsidRPr="00451C73">
        <w:rPr>
          <w:rFonts w:ascii="Book Antiqua" w:hAnsi="Book Antiqua"/>
          <w:bCs/>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70DF9E56" w14:textId="77777777" w:rsidR="008C07F1" w:rsidRPr="008C07F1"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Default="00546661"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w:t>
      </w:r>
      <w:proofErr w:type="gramStart"/>
      <w:r w:rsidRPr="0D1CEE59">
        <w:rPr>
          <w:rFonts w:ascii="Book Antiqua" w:hAnsi="Book Antiqua"/>
          <w:b w:val="0"/>
          <w:bCs w:val="0"/>
          <w:sz w:val="22"/>
          <w:szCs w:val="22"/>
          <w:lang w:val="en-GB"/>
        </w:rPr>
        <w:t>Limited )</w:t>
      </w:r>
      <w:proofErr w:type="gramEnd"/>
      <w:r w:rsidRPr="0D1CEE59">
        <w:rPr>
          <w:rFonts w:ascii="Book Antiqua" w:hAnsi="Book Antiqua"/>
          <w:b w:val="0"/>
          <w:bCs w:val="0"/>
          <w:sz w:val="22"/>
          <w:szCs w:val="22"/>
          <w:lang w:val="en-GB"/>
        </w:rPr>
        <w:t xml:space="preserve">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Default="00EB0996" w:rsidP="00EB0996">
      <w:pPr>
        <w:pStyle w:val="Title"/>
        <w:ind w:left="720"/>
        <w:jc w:val="both"/>
        <w:rPr>
          <w:rFonts w:ascii="Book Antiqua" w:hAnsi="Book Antiqua"/>
          <w:b w:val="0"/>
          <w:bCs w:val="0"/>
          <w:sz w:val="22"/>
          <w:szCs w:val="22"/>
          <w:lang w:val="en-GB"/>
        </w:rPr>
      </w:pPr>
    </w:p>
    <w:p w14:paraId="7CE792CE" w14:textId="77777777" w:rsidR="00530A6D" w:rsidRPr="00E57746" w:rsidRDefault="00530A6D" w:rsidP="00306418">
      <w:pPr>
        <w:pStyle w:val="Title"/>
        <w:numPr>
          <w:ilvl w:val="0"/>
          <w:numId w:val="31"/>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Pr="00E57746" w:rsidRDefault="00530A6D" w:rsidP="00306418">
      <w:pPr>
        <w:pStyle w:val="Title"/>
        <w:numPr>
          <w:ilvl w:val="1"/>
          <w:numId w:val="31"/>
        </w:numPr>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5640E8">
        <w:rPr>
          <w:rFonts w:ascii="Book Antiqua" w:hAnsi="Book Antiqua"/>
          <w:color w:val="0000FF"/>
          <w:sz w:val="22"/>
          <w:szCs w:val="22"/>
          <w:highlight w:val="cyan"/>
          <w:lang w:val="en-GB"/>
        </w:rPr>
        <w:t>2</w:t>
      </w:r>
      <w:r w:rsidR="00A5021B" w:rsidRPr="005640E8">
        <w:rPr>
          <w:rFonts w:ascii="Book Antiqua" w:hAnsi="Book Antiqua"/>
          <w:color w:val="0000FF"/>
          <w:sz w:val="22"/>
          <w:szCs w:val="22"/>
          <w:highlight w:val="cyan"/>
          <w:lang w:val="en-GB"/>
        </w:rPr>
        <w:t>5</w:t>
      </w:r>
      <w:r w:rsidR="001F7AC9" w:rsidRPr="005640E8">
        <w:rPr>
          <w:rFonts w:ascii="Book Antiqua" w:hAnsi="Book Antiqua"/>
          <w:color w:val="0000FF"/>
          <w:sz w:val="22"/>
          <w:szCs w:val="22"/>
          <w:highlight w:val="cyan"/>
          <w:lang w:val="en-GB"/>
        </w:rPr>
        <w:t xml:space="preserve"> </w:t>
      </w:r>
      <w:r w:rsidRPr="005640E8">
        <w:rPr>
          <w:rFonts w:ascii="Book Antiqua" w:hAnsi="Book Antiqua"/>
          <w:color w:val="0000FF"/>
          <w:sz w:val="22"/>
          <w:szCs w:val="22"/>
          <w:highlight w:val="cyan"/>
          <w:lang w:val="en-GB"/>
        </w:rPr>
        <w:t>% (</w:t>
      </w:r>
      <w:r w:rsidR="00D03B6F" w:rsidRPr="005640E8">
        <w:rPr>
          <w:rFonts w:ascii="Book Antiqua" w:hAnsi="Book Antiqua"/>
          <w:color w:val="0000FF"/>
          <w:sz w:val="22"/>
          <w:szCs w:val="22"/>
          <w:highlight w:val="cyan"/>
          <w:lang w:val="en-GB"/>
        </w:rPr>
        <w:t>T</w:t>
      </w:r>
      <w:r w:rsidR="00963C24" w:rsidRPr="005640E8">
        <w:rPr>
          <w:rFonts w:ascii="Book Antiqua" w:hAnsi="Book Antiqua"/>
          <w:color w:val="0000FF"/>
          <w:sz w:val="22"/>
          <w:szCs w:val="22"/>
          <w:highlight w:val="cyan"/>
          <w:lang w:val="en-GB"/>
        </w:rPr>
        <w:t>wenty</w:t>
      </w:r>
      <w:r w:rsidR="009F13D3" w:rsidRPr="005640E8">
        <w:rPr>
          <w:rFonts w:ascii="Book Antiqua" w:hAnsi="Book Antiqua"/>
          <w:color w:val="0000FF"/>
          <w:sz w:val="22"/>
          <w:szCs w:val="22"/>
          <w:highlight w:val="cyan"/>
          <w:lang w:val="en-GB"/>
        </w:rPr>
        <w:t>-</w:t>
      </w:r>
      <w:r w:rsidR="00A5021B" w:rsidRPr="005640E8">
        <w:rPr>
          <w:rFonts w:ascii="Book Antiqua" w:hAnsi="Book Antiqua"/>
          <w:color w:val="0000FF"/>
          <w:sz w:val="22"/>
          <w:szCs w:val="22"/>
          <w:highlight w:val="cyan"/>
          <w:lang w:val="en-GB"/>
        </w:rPr>
        <w:t>Five</w:t>
      </w:r>
      <w:r w:rsidR="009F13D3" w:rsidRPr="005640E8">
        <w:rPr>
          <w:rFonts w:ascii="Book Antiqua" w:hAnsi="Book Antiqua"/>
          <w:color w:val="0000FF"/>
          <w:sz w:val="22"/>
          <w:szCs w:val="22"/>
          <w:highlight w:val="cyan"/>
          <w:lang w:val="en-GB"/>
        </w:rPr>
        <w:t xml:space="preserve"> </w:t>
      </w:r>
      <w:r w:rsidR="00DD25C2" w:rsidRPr="005640E8">
        <w:rPr>
          <w:rFonts w:ascii="Book Antiqua" w:hAnsi="Book Antiqua"/>
          <w:color w:val="0000FF"/>
          <w:sz w:val="22"/>
          <w:szCs w:val="22"/>
          <w:highlight w:val="cyan"/>
          <w:lang w:val="en-GB"/>
        </w:rPr>
        <w:t>P</w:t>
      </w:r>
      <w:r w:rsidRPr="005640E8">
        <w:rPr>
          <w:rFonts w:ascii="Book Antiqua" w:hAnsi="Book Antiqua"/>
          <w:color w:val="0000FF"/>
          <w:sz w:val="22"/>
          <w:szCs w:val="22"/>
          <w:highlight w:val="cyan"/>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Default="00530A6D" w:rsidP="00306418">
      <w:pPr>
        <w:pStyle w:val="Title"/>
        <w:numPr>
          <w:ilvl w:val="0"/>
          <w:numId w:val="31"/>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25C81AD5" w14:textId="77777777" w:rsidR="009D1A89" w:rsidRPr="003B1DEF" w:rsidRDefault="009D1A89" w:rsidP="009D1A89">
      <w:pPr>
        <w:pStyle w:val="Title"/>
        <w:ind w:left="720"/>
        <w:jc w:val="both"/>
        <w:rPr>
          <w:rFonts w:ascii="Book Antiqua" w:hAnsi="Book Antiqua"/>
          <w:sz w:val="22"/>
          <w:szCs w:val="22"/>
          <w:u w:val="single"/>
          <w:lang w:val="en-GB"/>
        </w:rPr>
      </w:pPr>
    </w:p>
    <w:p w14:paraId="4A522526" w14:textId="4275199E" w:rsidR="2240F57B" w:rsidRDefault="2240F57B"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w:t>
      </w:r>
      <w:r w:rsidRPr="0D1CEE59">
        <w:rPr>
          <w:rFonts w:ascii="Book Antiqua" w:hAnsi="Book Antiqua"/>
          <w:b w:val="0"/>
          <w:bCs w:val="0"/>
          <w:sz w:val="22"/>
          <w:szCs w:val="22"/>
          <w:lang w:val="en-GB"/>
        </w:rPr>
        <w:lastRenderedPageBreak/>
        <w:t xml:space="preserve">breach pay compensation amount Equivalent to </w:t>
      </w:r>
      <w:r w:rsidRPr="005D7D8E">
        <w:rPr>
          <w:rFonts w:ascii="Book Antiqua" w:hAnsi="Book Antiqua"/>
          <w:sz w:val="22"/>
          <w:szCs w:val="22"/>
          <w:lang w:val="en-GB"/>
        </w:rPr>
        <w:t>0.05</w:t>
      </w:r>
      <w:r w:rsidRPr="0D1CEE59">
        <w:rPr>
          <w:rFonts w:ascii="Book Antiqua" w:hAnsi="Book Antiqua"/>
          <w:b w:val="0"/>
          <w:bCs w:val="0"/>
          <w:sz w:val="22"/>
          <w:szCs w:val="22"/>
          <w:lang w:val="en-GB"/>
        </w:rPr>
        <w:t>% (zero point zero five percent) of the contract price</w:t>
      </w:r>
      <w:r w:rsidR="007376AE">
        <w:rPr>
          <w:rFonts w:ascii="Book Antiqua" w:hAnsi="Book Antiqua"/>
          <w:b w:val="0"/>
          <w:bCs w:val="0"/>
          <w:sz w:val="22"/>
          <w:szCs w:val="22"/>
          <w:lang w:val="en-GB"/>
        </w:rPr>
        <w:t xml:space="preserve"> excluding GST</w:t>
      </w:r>
      <w:r w:rsidRPr="0D1CEE59">
        <w:rPr>
          <w:rFonts w:ascii="Book Antiqua" w:hAnsi="Book Antiqua"/>
          <w:b w:val="0"/>
          <w:bCs w:val="0"/>
          <w:sz w:val="22"/>
          <w:szCs w:val="22"/>
          <w:lang w:val="en-GB"/>
        </w:rPr>
        <w:t xml:space="preserv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of </w:t>
      </w:r>
      <w:r w:rsidR="33EFCEEE" w:rsidRPr="006F2045">
        <w:rPr>
          <w:rFonts w:ascii="Book Antiqua" w:hAnsi="Book Antiqua"/>
          <w:sz w:val="22"/>
          <w:szCs w:val="22"/>
          <w:lang w:val="en-GB"/>
        </w:rPr>
        <w:t>05 (Five) percent</w:t>
      </w:r>
      <w:r w:rsidR="33EFCEEE" w:rsidRPr="0D1CEE59">
        <w:rPr>
          <w:rFonts w:ascii="Book Antiqua" w:hAnsi="Book Antiqua"/>
          <w:b w:val="0"/>
          <w:bCs w:val="0"/>
          <w:sz w:val="22"/>
          <w:szCs w:val="22"/>
          <w:lang w:val="en-GB"/>
        </w:rPr>
        <w:t xml:space="preserve">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306418">
      <w:pPr>
        <w:pStyle w:val="Title"/>
        <w:numPr>
          <w:ilvl w:val="1"/>
          <w:numId w:val="31"/>
        </w:numPr>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306418">
      <w:pPr>
        <w:pStyle w:val="Title"/>
        <w:numPr>
          <w:ilvl w:val="1"/>
          <w:numId w:val="31"/>
        </w:numPr>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306418">
      <w:pPr>
        <w:pStyle w:val="Title"/>
        <w:numPr>
          <w:ilvl w:val="1"/>
          <w:numId w:val="31"/>
        </w:numPr>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E7261C" w:rsidRDefault="003F77E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Defect Liability Period</w:t>
      </w:r>
    </w:p>
    <w:p w14:paraId="5630AD66" w14:textId="77777777" w:rsidR="00B03F42" w:rsidRDefault="00B03F42" w:rsidP="0D1CEE59">
      <w:pPr>
        <w:pStyle w:val="Title"/>
        <w:ind w:left="720"/>
        <w:rPr>
          <w:rFonts w:ascii="Book Antiqua" w:hAnsi="Book Antiqua"/>
          <w:b w:val="0"/>
          <w:bCs w:val="0"/>
          <w:sz w:val="22"/>
          <w:szCs w:val="22"/>
        </w:rPr>
      </w:pPr>
    </w:p>
    <w:p w14:paraId="6FE78123" w14:textId="77777777" w:rsidR="00EA01A3" w:rsidRPr="00EA01A3" w:rsidRDefault="394B0F7C" w:rsidP="00EA01A3">
      <w:pPr>
        <w:pStyle w:val="Title"/>
        <w:ind w:left="720"/>
        <w:jc w:val="both"/>
        <w:rPr>
          <w:rFonts w:ascii="Book Antiqua" w:hAnsi="Book Antiqua"/>
          <w:b w:val="0"/>
          <w:bCs w:val="0"/>
          <w:sz w:val="22"/>
          <w:szCs w:val="22"/>
        </w:rPr>
      </w:pPr>
      <w:r w:rsidRPr="00EA01A3">
        <w:rPr>
          <w:rFonts w:ascii="Book Antiqua" w:hAnsi="Book Antiqua"/>
          <w:sz w:val="22"/>
          <w:szCs w:val="22"/>
          <w:lang w:val="en-US"/>
        </w:rPr>
        <w:t>13.1</w:t>
      </w:r>
      <w:r w:rsidR="00A76402">
        <w:tab/>
      </w:r>
      <w:r w:rsidR="00EA01A3" w:rsidRPr="00EA01A3">
        <w:rPr>
          <w:rFonts w:ascii="Book Antiqua" w:hAnsi="Book Antiqua"/>
          <w:b w:val="0"/>
          <w:bCs w:val="0"/>
          <w:sz w:val="22"/>
          <w:szCs w:val="22"/>
        </w:rPr>
        <w:t>The Defect Liability Period shall be twelve (12) months reckoned from the date of Completion of works under the contract.</w:t>
      </w:r>
    </w:p>
    <w:p w14:paraId="1F521E3E" w14:textId="77777777" w:rsidR="00EA01A3" w:rsidRPr="00EA01A3" w:rsidRDefault="00EA01A3" w:rsidP="00EA01A3">
      <w:pPr>
        <w:pStyle w:val="Title"/>
        <w:ind w:left="720"/>
        <w:jc w:val="both"/>
        <w:rPr>
          <w:rFonts w:ascii="Book Antiqua" w:hAnsi="Book Antiqua"/>
          <w:b w:val="0"/>
          <w:bCs w:val="0"/>
          <w:sz w:val="22"/>
          <w:szCs w:val="22"/>
        </w:rPr>
      </w:pPr>
      <w:r w:rsidRPr="00EA01A3">
        <w:rPr>
          <w:rFonts w:ascii="Book Antiqua" w:hAnsi="Book Antiqua"/>
          <w:b w:val="0"/>
          <w:bCs w:val="0"/>
          <w:sz w:val="22"/>
          <w:szCs w:val="22"/>
        </w:rPr>
        <w:t xml:space="preserve"> </w:t>
      </w:r>
    </w:p>
    <w:p w14:paraId="2C5EF42F" w14:textId="77777777" w:rsidR="00EA01A3" w:rsidRPr="00EA01A3" w:rsidRDefault="00EA01A3" w:rsidP="00EA01A3">
      <w:pPr>
        <w:pStyle w:val="Title"/>
        <w:ind w:left="720"/>
        <w:jc w:val="both"/>
        <w:rPr>
          <w:rFonts w:ascii="Book Antiqua" w:hAnsi="Book Antiqua"/>
          <w:b w:val="0"/>
          <w:bCs w:val="0"/>
          <w:sz w:val="22"/>
          <w:szCs w:val="22"/>
        </w:rPr>
      </w:pPr>
      <w:r w:rsidRPr="00EA01A3">
        <w:rPr>
          <w:rFonts w:ascii="Book Antiqua" w:hAnsi="Book Antiqua"/>
          <w:b w:val="0"/>
          <w:bCs w:val="0"/>
          <w:sz w:val="22"/>
          <w:szCs w:val="22"/>
        </w:rPr>
        <w:t>The Contractor shall be responsible to make good and remedy at his own expense within such period, any defect which may develop or may be noticed before the expiry of Defect Liability Period and which arises from either:</w:t>
      </w:r>
    </w:p>
    <w:p w14:paraId="51CA89BD" w14:textId="77777777" w:rsidR="00EA01A3" w:rsidRPr="00EA01A3" w:rsidRDefault="00EA01A3" w:rsidP="00EA01A3">
      <w:pPr>
        <w:pStyle w:val="Title"/>
        <w:ind w:left="720"/>
        <w:jc w:val="both"/>
        <w:rPr>
          <w:rFonts w:ascii="Book Antiqua" w:hAnsi="Book Antiqua"/>
          <w:b w:val="0"/>
          <w:bCs w:val="0"/>
          <w:sz w:val="22"/>
          <w:szCs w:val="22"/>
        </w:rPr>
      </w:pPr>
      <w:r w:rsidRPr="00EA01A3">
        <w:rPr>
          <w:rFonts w:ascii="Book Antiqua" w:hAnsi="Book Antiqua"/>
          <w:b w:val="0"/>
          <w:bCs w:val="0"/>
          <w:sz w:val="22"/>
          <w:szCs w:val="22"/>
        </w:rPr>
        <w:t xml:space="preserve"> </w:t>
      </w:r>
    </w:p>
    <w:p w14:paraId="6212E941" w14:textId="1A0763E8" w:rsidR="00EA01A3" w:rsidRDefault="00EA01A3" w:rsidP="00311CE0">
      <w:pPr>
        <w:pStyle w:val="Title"/>
        <w:numPr>
          <w:ilvl w:val="3"/>
          <w:numId w:val="10"/>
        </w:numPr>
        <w:ind w:left="1134" w:hanging="328"/>
        <w:jc w:val="both"/>
        <w:rPr>
          <w:rFonts w:ascii="Book Antiqua" w:hAnsi="Book Antiqua"/>
          <w:b w:val="0"/>
          <w:bCs w:val="0"/>
          <w:sz w:val="22"/>
          <w:szCs w:val="22"/>
        </w:rPr>
      </w:pPr>
      <w:r w:rsidRPr="00EA01A3">
        <w:rPr>
          <w:rFonts w:ascii="Book Antiqua" w:hAnsi="Book Antiqua"/>
          <w:b w:val="0"/>
          <w:bCs w:val="0"/>
          <w:sz w:val="22"/>
          <w:szCs w:val="22"/>
        </w:rPr>
        <w:t>Any defective workmanship or</w:t>
      </w:r>
    </w:p>
    <w:p w14:paraId="1F3E2A67" w14:textId="7841FF5D" w:rsidR="00EA01A3" w:rsidRPr="00311CE0" w:rsidRDefault="00EA01A3" w:rsidP="00311CE0">
      <w:pPr>
        <w:pStyle w:val="Title"/>
        <w:numPr>
          <w:ilvl w:val="3"/>
          <w:numId w:val="10"/>
        </w:numPr>
        <w:ind w:left="1134" w:hanging="328"/>
        <w:jc w:val="both"/>
        <w:rPr>
          <w:rFonts w:ascii="Book Antiqua" w:hAnsi="Book Antiqua"/>
          <w:b w:val="0"/>
          <w:bCs w:val="0"/>
          <w:sz w:val="22"/>
          <w:szCs w:val="22"/>
        </w:rPr>
      </w:pPr>
      <w:r w:rsidRPr="00311CE0">
        <w:rPr>
          <w:rFonts w:ascii="Book Antiqua" w:hAnsi="Book Antiqua"/>
          <w:b w:val="0"/>
          <w:bCs w:val="0"/>
          <w:sz w:val="22"/>
          <w:szCs w:val="22"/>
        </w:rPr>
        <w:t>An act of commission, of the Contractor during the defect liability period.</w:t>
      </w:r>
    </w:p>
    <w:p w14:paraId="2EED7CCC" w14:textId="77777777" w:rsidR="00EA01A3" w:rsidRPr="00EA01A3" w:rsidRDefault="00EA01A3" w:rsidP="00EA01A3">
      <w:pPr>
        <w:pStyle w:val="Title"/>
        <w:ind w:left="720"/>
        <w:jc w:val="both"/>
        <w:rPr>
          <w:rFonts w:ascii="Book Antiqua" w:hAnsi="Book Antiqua"/>
          <w:b w:val="0"/>
          <w:bCs w:val="0"/>
          <w:sz w:val="22"/>
          <w:szCs w:val="22"/>
        </w:rPr>
      </w:pPr>
      <w:r w:rsidRPr="00EA01A3">
        <w:rPr>
          <w:rFonts w:ascii="Book Antiqua" w:hAnsi="Book Antiqua"/>
          <w:b w:val="0"/>
          <w:bCs w:val="0"/>
          <w:sz w:val="22"/>
          <w:szCs w:val="22"/>
        </w:rPr>
        <w:t xml:space="preserve"> </w:t>
      </w:r>
    </w:p>
    <w:p w14:paraId="285F5038" w14:textId="67D96D9B" w:rsidR="00A76402" w:rsidRPr="00EA01A3" w:rsidRDefault="00EA01A3" w:rsidP="00EA01A3">
      <w:pPr>
        <w:pStyle w:val="Title"/>
        <w:ind w:left="720"/>
        <w:jc w:val="both"/>
        <w:rPr>
          <w:rFonts w:ascii="Book Antiqua" w:hAnsi="Book Antiqua"/>
          <w:b w:val="0"/>
          <w:bCs w:val="0"/>
          <w:sz w:val="22"/>
          <w:szCs w:val="22"/>
        </w:rPr>
      </w:pPr>
      <w:r w:rsidRPr="00EA01A3">
        <w:rPr>
          <w:rFonts w:ascii="Book Antiqua" w:hAnsi="Book Antiqua"/>
          <w:b w:val="0"/>
          <w:bCs w:val="0"/>
          <w:sz w:val="22"/>
          <w:szCs w:val="22"/>
        </w:rPr>
        <w:t>The Contractor shall make good the defects &amp; damages immediately at his own cost to match the original specifications to the satisfaction of the Engineer-in-Charge.</w:t>
      </w:r>
    </w:p>
    <w:p w14:paraId="2BA226A1" w14:textId="7CB7D98C" w:rsidR="00E16DCB" w:rsidRPr="00E7261C"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Default="00530A6D" w:rsidP="00306418">
      <w:pPr>
        <w:pStyle w:val="Title"/>
        <w:numPr>
          <w:ilvl w:val="0"/>
          <w:numId w:val="31"/>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094E39EF" w14:textId="77777777" w:rsidR="00EE494D" w:rsidRPr="00A21CB9" w:rsidRDefault="00EE494D" w:rsidP="00EE494D">
      <w:pPr>
        <w:pStyle w:val="Title"/>
        <w:ind w:left="720"/>
        <w:jc w:val="both"/>
        <w:rPr>
          <w:rFonts w:ascii="Book Antiqua" w:hAnsi="Book Antiqua"/>
          <w:sz w:val="22"/>
          <w:szCs w:val="22"/>
          <w:u w:val="single"/>
          <w:lang w:val="en-GB"/>
        </w:rPr>
      </w:pPr>
    </w:p>
    <w:p w14:paraId="3FE56FC8" w14:textId="77777777" w:rsidR="009704F3" w:rsidRPr="00A21CB9" w:rsidRDefault="003F77ED" w:rsidP="00306418">
      <w:pPr>
        <w:pStyle w:val="Title"/>
        <w:numPr>
          <w:ilvl w:val="1"/>
          <w:numId w:val="31"/>
        </w:numPr>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306418">
      <w:pPr>
        <w:pStyle w:val="Title"/>
        <w:numPr>
          <w:ilvl w:val="1"/>
          <w:numId w:val="31"/>
        </w:numPr>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w:t>
      </w:r>
      <w:r w:rsidRPr="00783334">
        <w:rPr>
          <w:rFonts w:ascii="Book Antiqua" w:hAnsi="Book Antiqua"/>
          <w:sz w:val="22"/>
          <w:szCs w:val="22"/>
        </w:rPr>
        <w:lastRenderedPageBreak/>
        <w:t xml:space="preserve">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0306418">
      <w:pPr>
        <w:pStyle w:val="Title"/>
        <w:numPr>
          <w:ilvl w:val="2"/>
          <w:numId w:val="31"/>
        </w:numPr>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attached 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306418">
      <w:pPr>
        <w:pStyle w:val="Title"/>
        <w:numPr>
          <w:ilvl w:val="2"/>
          <w:numId w:val="31"/>
        </w:numPr>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5B3BF7" w:rsidRDefault="003F77ED" w:rsidP="003F77ED">
      <w:pPr>
        <w:pStyle w:val="BodyText"/>
        <w:ind w:right="43"/>
        <w:rPr>
          <w:rFonts w:ascii="Book Antiqua" w:hAnsi="Book Antiqua"/>
          <w:sz w:val="6"/>
          <w:szCs w:val="6"/>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1B604713" w14:textId="77777777" w:rsidR="002A3CBB"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FE3E16" w:rsidRDefault="003F77ED" w:rsidP="003F77ED">
      <w:pPr>
        <w:pStyle w:val="BodyText"/>
        <w:ind w:right="43"/>
        <w:rPr>
          <w:rFonts w:ascii="Book Antiqua" w:hAnsi="Book Antiqua"/>
          <w:sz w:val="8"/>
          <w:szCs w:val="8"/>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12131" w:rsidRDefault="003F77ED" w:rsidP="007B0FB3">
      <w:pPr>
        <w:pStyle w:val="BodyText"/>
        <w:spacing w:after="0"/>
        <w:ind w:right="45"/>
        <w:rPr>
          <w:rFonts w:ascii="Book Antiqua" w:hAnsi="Book Antiqua"/>
          <w:sz w:val="22"/>
          <w:szCs w:val="22"/>
        </w:rPr>
      </w:pPr>
    </w:p>
    <w:p w14:paraId="4E630977" w14:textId="316F763D" w:rsidR="003F77ED" w:rsidRPr="00E12131"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12131">
        <w:rPr>
          <w:rFonts w:ascii="Book Antiqua" w:hAnsi="Book Antiqua"/>
          <w:sz w:val="22"/>
          <w:szCs w:val="22"/>
        </w:rPr>
        <w:t>In case the Contractor fails to submit the performance security</w:t>
      </w:r>
      <w:r w:rsidR="00425DD3" w:rsidRPr="00E12131">
        <w:rPr>
          <w:rFonts w:ascii="Book Antiqua" w:hAnsi="Book Antiqua"/>
          <w:sz w:val="22"/>
          <w:szCs w:val="22"/>
        </w:rPr>
        <w:t>,</w:t>
      </w:r>
      <w:r w:rsidRPr="00E12131">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E12131">
        <w:rPr>
          <w:rFonts w:ascii="Book Antiqua" w:hAnsi="Book Antiqua"/>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306418">
      <w:pPr>
        <w:pStyle w:val="Title"/>
        <w:numPr>
          <w:ilvl w:val="2"/>
          <w:numId w:val="31"/>
        </w:numPr>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w:t>
      </w:r>
      <w:proofErr w:type="gramStart"/>
      <w:r w:rsidRPr="007C3FD2">
        <w:rPr>
          <w:rFonts w:ascii="Book Antiqua" w:hAnsi="Book Antiqua"/>
          <w:sz w:val="22"/>
          <w:szCs w:val="22"/>
        </w:rPr>
        <w:t>are</w:t>
      </w:r>
      <w:proofErr w:type="gramEnd"/>
      <w:r w:rsidRPr="007C3FD2">
        <w:rPr>
          <w:rFonts w:ascii="Book Antiqua" w:hAnsi="Book Antiqua"/>
          <w:sz w:val="22"/>
          <w:szCs w:val="22"/>
        </w:rPr>
        <w:t xml:space="preserv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lastRenderedPageBreak/>
        <w:t xml:space="preserve">a scheduled Indian Bank having paid up capital (net of any accumulated losses) of Rs. 1,000 </w:t>
      </w:r>
      <w:proofErr w:type="gramStart"/>
      <w:r w:rsidRPr="00D15597">
        <w:rPr>
          <w:rFonts w:ascii="Book Antiqua" w:hAnsi="Book Antiqua"/>
          <w:sz w:val="22"/>
          <w:szCs w:val="22"/>
        </w:rPr>
        <w:t>Million</w:t>
      </w:r>
      <w:proofErr w:type="gramEnd"/>
      <w:r w:rsidRPr="00D15597">
        <w:rPr>
          <w:rFonts w:ascii="Book Antiqua" w:hAnsi="Book Antiqua"/>
          <w:sz w:val="22"/>
          <w:szCs w:val="22"/>
        </w:rPr>
        <w:t xml:space="preserve">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306418">
      <w:pPr>
        <w:pStyle w:val="Title"/>
        <w:numPr>
          <w:ilvl w:val="1"/>
          <w:numId w:val="31"/>
        </w:numPr>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2"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7501BC" w:rsidRDefault="00BA1F1B" w:rsidP="00AD784A">
      <w:pPr>
        <w:ind w:firstLine="720"/>
        <w:jc w:val="both"/>
        <w:rPr>
          <w:rFonts w:ascii="Book Antiqua" w:hAnsi="Book Antiqua"/>
          <w:color w:val="000000"/>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3F77ED" w:rsidRPr="009E3EE1" w14:paraId="57C646BE" w14:textId="77777777" w:rsidTr="004768AC">
        <w:tc>
          <w:tcPr>
            <w:tcW w:w="3006" w:type="dxa"/>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670" w:type="dxa"/>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4768AC">
        <w:tc>
          <w:tcPr>
            <w:tcW w:w="3006" w:type="dxa"/>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670" w:type="dxa"/>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4768AC">
        <w:tc>
          <w:tcPr>
            <w:tcW w:w="3006" w:type="dxa"/>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670" w:type="dxa"/>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4768AC">
        <w:tc>
          <w:tcPr>
            <w:tcW w:w="3006" w:type="dxa"/>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670" w:type="dxa"/>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4768AC">
        <w:tc>
          <w:tcPr>
            <w:tcW w:w="3006" w:type="dxa"/>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670" w:type="dxa"/>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306418">
      <w:pPr>
        <w:pStyle w:val="Title"/>
        <w:numPr>
          <w:ilvl w:val="1"/>
          <w:numId w:val="31"/>
        </w:numPr>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306418">
      <w:pPr>
        <w:pStyle w:val="Title"/>
        <w:numPr>
          <w:ilvl w:val="1"/>
          <w:numId w:val="31"/>
        </w:numPr>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Pr="00E7261C"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6035CD" w:rsidRDefault="00D56379" w:rsidP="00306418">
      <w:pPr>
        <w:pStyle w:val="Title"/>
        <w:numPr>
          <w:ilvl w:val="0"/>
          <w:numId w:val="31"/>
        </w:numPr>
        <w:jc w:val="both"/>
        <w:rPr>
          <w:rFonts w:ascii="Book Antiqua" w:hAnsi="Book Antiqua"/>
          <w:sz w:val="22"/>
          <w:szCs w:val="22"/>
          <w:u w:val="single"/>
          <w:lang w:val="en-GB"/>
        </w:rPr>
      </w:pPr>
      <w:r w:rsidRPr="006035CD">
        <w:rPr>
          <w:rFonts w:ascii="Book Antiqua" w:hAnsi="Book Antiqua"/>
          <w:sz w:val="22"/>
          <w:szCs w:val="22"/>
          <w:u w:val="single"/>
          <w:lang w:val="en-GB"/>
        </w:rPr>
        <w:t>Insurance</w:t>
      </w:r>
    </w:p>
    <w:p w14:paraId="7117AD98" w14:textId="77777777" w:rsidR="00D56379" w:rsidRPr="006035CD" w:rsidRDefault="00BF2B44" w:rsidP="00306418">
      <w:pPr>
        <w:pStyle w:val="Title"/>
        <w:numPr>
          <w:ilvl w:val="1"/>
          <w:numId w:val="31"/>
        </w:numPr>
        <w:ind w:left="720"/>
        <w:jc w:val="both"/>
        <w:rPr>
          <w:rFonts w:ascii="Book Antiqua" w:hAnsi="Book Antiqua"/>
          <w:b w:val="0"/>
          <w:bCs w:val="0"/>
          <w:sz w:val="22"/>
          <w:szCs w:val="22"/>
          <w:lang w:val="en-GB"/>
        </w:rPr>
      </w:pPr>
      <w:r w:rsidRPr="006035CD">
        <w:rPr>
          <w:rFonts w:ascii="Book Antiqua" w:hAnsi="Book Antiqua"/>
          <w:b w:val="0"/>
          <w:bCs w:val="0"/>
          <w:sz w:val="22"/>
          <w:szCs w:val="22"/>
        </w:rPr>
        <w:t xml:space="preserve">The Contractor shall at its expense take out and maintain in effect, or cause to be taken out and maintained in effect, during the performance of the Contract, the insurances </w:t>
      </w:r>
      <w:r w:rsidRPr="006035CD">
        <w:rPr>
          <w:rFonts w:ascii="Book Antiqua" w:hAnsi="Book Antiqua"/>
          <w:b w:val="0"/>
          <w:bCs w:val="0"/>
          <w:sz w:val="22"/>
          <w:szCs w:val="22"/>
        </w:rPr>
        <w:lastRenderedPageBreak/>
        <w:t>set forth below in the sums and with the deductibles and other conditions specified. The identity of the insurers and the form of the policies shall be subject to the approval of the Employer, who should not unreasonably withhold such approval</w:t>
      </w:r>
      <w:r w:rsidR="00D56379" w:rsidRPr="006035CD">
        <w:rPr>
          <w:rFonts w:ascii="Book Antiqua" w:hAnsi="Book Antiqua"/>
          <w:b w:val="0"/>
          <w:bCs w:val="0"/>
          <w:sz w:val="22"/>
          <w:szCs w:val="22"/>
          <w:lang w:val="en-GB"/>
        </w:rPr>
        <w:t xml:space="preserve">. </w:t>
      </w:r>
    </w:p>
    <w:p w14:paraId="238601FE" w14:textId="77777777" w:rsidR="00D56379" w:rsidRPr="00E7261C"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D90262" w:rsidRDefault="00D56379" w:rsidP="00306418">
      <w:pPr>
        <w:pStyle w:val="Title"/>
        <w:numPr>
          <w:ilvl w:val="1"/>
          <w:numId w:val="31"/>
        </w:numPr>
        <w:ind w:left="720"/>
        <w:jc w:val="both"/>
        <w:rPr>
          <w:rFonts w:ascii="Book Antiqua" w:hAnsi="Book Antiqua"/>
          <w:b w:val="0"/>
          <w:bCs w:val="0"/>
          <w:sz w:val="22"/>
          <w:szCs w:val="22"/>
          <w:lang w:val="en-GB"/>
        </w:rPr>
      </w:pPr>
      <w:r w:rsidRPr="00D90262">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E7261C" w:rsidRDefault="007A33A4" w:rsidP="007A33A4">
      <w:pPr>
        <w:pStyle w:val="ListParagraph"/>
        <w:rPr>
          <w:rFonts w:ascii="Book Antiqua" w:hAnsi="Book Antiqua"/>
          <w:b/>
          <w:bCs/>
          <w:sz w:val="22"/>
          <w:szCs w:val="22"/>
          <w:highlight w:val="yellow"/>
          <w:lang w:val="en-GB"/>
        </w:rPr>
      </w:pPr>
    </w:p>
    <w:p w14:paraId="5468FCEB" w14:textId="77777777" w:rsidR="007A33A4" w:rsidRPr="00866D09" w:rsidRDefault="007A33A4" w:rsidP="00306418">
      <w:pPr>
        <w:pStyle w:val="Title"/>
        <w:numPr>
          <w:ilvl w:val="1"/>
          <w:numId w:val="31"/>
        </w:numPr>
        <w:ind w:left="720"/>
        <w:jc w:val="both"/>
        <w:rPr>
          <w:rFonts w:ascii="Book Antiqua" w:hAnsi="Book Antiqua"/>
          <w:b w:val="0"/>
          <w:bCs w:val="0"/>
          <w:sz w:val="22"/>
          <w:szCs w:val="22"/>
          <w:lang w:val="en-GB"/>
        </w:rPr>
      </w:pPr>
      <w:r w:rsidRPr="00866D09">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E7261C" w:rsidRDefault="00D56379" w:rsidP="00D56379">
      <w:pPr>
        <w:pStyle w:val="ListParagraph"/>
        <w:rPr>
          <w:rFonts w:ascii="Book Antiqua" w:hAnsi="Book Antiqua"/>
          <w:b/>
          <w:bCs/>
          <w:sz w:val="22"/>
          <w:szCs w:val="22"/>
          <w:highlight w:val="yellow"/>
          <w:lang w:val="en-GB"/>
        </w:rPr>
      </w:pPr>
    </w:p>
    <w:p w14:paraId="216FDD19" w14:textId="77777777" w:rsidR="001B31DF" w:rsidRPr="00A90BD3" w:rsidRDefault="00D56379" w:rsidP="00306418">
      <w:pPr>
        <w:pStyle w:val="Title"/>
        <w:numPr>
          <w:ilvl w:val="1"/>
          <w:numId w:val="31"/>
        </w:numPr>
        <w:ind w:left="720"/>
        <w:jc w:val="both"/>
        <w:rPr>
          <w:rFonts w:ascii="Book Antiqua" w:hAnsi="Book Antiqua"/>
          <w:sz w:val="22"/>
          <w:szCs w:val="22"/>
          <w:lang w:val="en-GB"/>
        </w:rPr>
      </w:pPr>
      <w:r w:rsidRPr="00A90BD3">
        <w:rPr>
          <w:rFonts w:ascii="Book Antiqua" w:hAnsi="Book Antiqua"/>
          <w:sz w:val="22"/>
          <w:szCs w:val="22"/>
          <w:lang w:val="en-GB"/>
        </w:rPr>
        <w:t>Insurances to be taken out by the Contractor</w:t>
      </w:r>
    </w:p>
    <w:p w14:paraId="16DEB4AB" w14:textId="77777777" w:rsidR="001B31DF" w:rsidRPr="00A90BD3" w:rsidRDefault="001B31DF" w:rsidP="001B31DF">
      <w:pPr>
        <w:pStyle w:val="ListParagraph"/>
        <w:rPr>
          <w:rFonts w:ascii="Book Antiqua" w:hAnsi="Book Antiqua"/>
          <w:b/>
          <w:bCs/>
          <w:sz w:val="22"/>
          <w:szCs w:val="22"/>
          <w:lang w:val="en-GB"/>
        </w:rPr>
      </w:pPr>
    </w:p>
    <w:p w14:paraId="3B1AD848" w14:textId="77777777" w:rsidR="00391867" w:rsidRPr="00A90BD3" w:rsidRDefault="00391867" w:rsidP="00306418">
      <w:pPr>
        <w:pStyle w:val="Title"/>
        <w:numPr>
          <w:ilvl w:val="2"/>
          <w:numId w:val="31"/>
        </w:numPr>
        <w:ind w:left="709" w:hanging="709"/>
        <w:jc w:val="both"/>
        <w:rPr>
          <w:rFonts w:ascii="Book Antiqua" w:hAnsi="Book Antiqua"/>
          <w:i/>
          <w:iCs/>
          <w:sz w:val="22"/>
          <w:szCs w:val="22"/>
          <w:lang w:val="en-GB"/>
        </w:rPr>
      </w:pPr>
      <w:r w:rsidRPr="00A90BD3">
        <w:rPr>
          <w:rFonts w:ascii="Book Antiqua" w:hAnsi="Book Antiqua"/>
          <w:sz w:val="22"/>
          <w:szCs w:val="22"/>
          <w:lang w:val="en-GB"/>
        </w:rPr>
        <w:t>Erection All Risk Policy/Contractor All Risk Policy</w:t>
      </w:r>
    </w:p>
    <w:p w14:paraId="0AD9C6F4" w14:textId="77777777" w:rsidR="00D56379" w:rsidRPr="00095AB8" w:rsidRDefault="00D56379" w:rsidP="00D56379">
      <w:pPr>
        <w:ind w:left="164" w:hanging="45"/>
        <w:jc w:val="both"/>
        <w:rPr>
          <w:rFonts w:ascii="Book Antiqua" w:hAnsi="Book Antiqua"/>
          <w:sz w:val="14"/>
          <w:szCs w:val="14"/>
          <w:highlight w:val="yellow"/>
          <w:lang w:val="en-GB"/>
        </w:rPr>
      </w:pPr>
    </w:p>
    <w:p w14:paraId="69CA5402" w14:textId="77777777" w:rsidR="00391867" w:rsidRPr="00171EA0" w:rsidRDefault="00391867" w:rsidP="0044112E">
      <w:pPr>
        <w:numPr>
          <w:ilvl w:val="0"/>
          <w:numId w:val="16"/>
        </w:numPr>
        <w:ind w:left="709" w:hanging="590"/>
        <w:jc w:val="both"/>
        <w:rPr>
          <w:rFonts w:ascii="Book Antiqua" w:hAnsi="Book Antiqua"/>
          <w:sz w:val="22"/>
          <w:szCs w:val="22"/>
        </w:rPr>
      </w:pPr>
      <w:bookmarkStart w:id="1" w:name="_Hlk130294780"/>
      <w:r w:rsidRPr="00171EA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1"/>
    </w:p>
    <w:p w14:paraId="4B1F511A" w14:textId="77777777" w:rsidR="00391867" w:rsidRPr="00171EA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391867" w:rsidRPr="00171EA0" w14:paraId="15A301B1" w14:textId="77777777" w:rsidTr="00391867">
        <w:tc>
          <w:tcPr>
            <w:tcW w:w="1843" w:type="dxa"/>
          </w:tcPr>
          <w:p w14:paraId="06C24BA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Amount</w:t>
            </w:r>
          </w:p>
        </w:tc>
        <w:tc>
          <w:tcPr>
            <w:tcW w:w="2268" w:type="dxa"/>
          </w:tcPr>
          <w:p w14:paraId="1F0E8756"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Deductible limits</w:t>
            </w:r>
          </w:p>
        </w:tc>
        <w:tc>
          <w:tcPr>
            <w:tcW w:w="1417" w:type="dxa"/>
          </w:tcPr>
          <w:p w14:paraId="31E42B97"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Parties insured</w:t>
            </w:r>
          </w:p>
        </w:tc>
        <w:tc>
          <w:tcPr>
            <w:tcW w:w="1843" w:type="dxa"/>
          </w:tcPr>
          <w:p w14:paraId="08A80BAF"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From</w:t>
            </w:r>
          </w:p>
        </w:tc>
        <w:tc>
          <w:tcPr>
            <w:tcW w:w="1418" w:type="dxa"/>
          </w:tcPr>
          <w:p w14:paraId="70B4869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To</w:t>
            </w:r>
          </w:p>
        </w:tc>
      </w:tr>
      <w:tr w:rsidR="00391867" w:rsidRPr="00171EA0" w14:paraId="596C2109" w14:textId="77777777" w:rsidTr="00391867">
        <w:tc>
          <w:tcPr>
            <w:tcW w:w="1843" w:type="dxa"/>
          </w:tcPr>
          <w:p w14:paraId="13E16CB1" w14:textId="77777777" w:rsidR="00391867" w:rsidRPr="00171EA0" w:rsidRDefault="00391867" w:rsidP="00E60D92">
            <w:pPr>
              <w:jc w:val="both"/>
              <w:rPr>
                <w:rFonts w:ascii="Book Antiqua" w:eastAsia="Calibri" w:hAnsi="Book Antiqua"/>
                <w:sz w:val="22"/>
                <w:szCs w:val="22"/>
              </w:rPr>
            </w:pPr>
            <w:r w:rsidRPr="00171EA0">
              <w:rPr>
                <w:rFonts w:ascii="Book Antiqua" w:eastAsia="Calibri" w:hAnsi="Book Antiqua"/>
                <w:sz w:val="22"/>
                <w:szCs w:val="22"/>
              </w:rPr>
              <w:t>100</w:t>
            </w:r>
            <w:proofErr w:type="gramStart"/>
            <w:r w:rsidRPr="00171EA0">
              <w:rPr>
                <w:rFonts w:ascii="Book Antiqua" w:eastAsia="Calibri" w:hAnsi="Book Antiqua"/>
                <w:sz w:val="22"/>
                <w:szCs w:val="22"/>
              </w:rPr>
              <w:t>% of</w:t>
            </w:r>
            <w:proofErr w:type="gramEnd"/>
            <w:r w:rsidRPr="00171EA0">
              <w:rPr>
                <w:rFonts w:ascii="Book Antiqua" w:eastAsia="Calibri" w:hAnsi="Book Antiqua"/>
                <w:sz w:val="22"/>
                <w:szCs w:val="22"/>
              </w:rPr>
              <w:t xml:space="preserve"> Contract Price</w:t>
            </w:r>
          </w:p>
        </w:tc>
        <w:tc>
          <w:tcPr>
            <w:tcW w:w="2268" w:type="dxa"/>
          </w:tcPr>
          <w:p w14:paraId="7F9585F2" w14:textId="77777777" w:rsidR="00391867" w:rsidRPr="00171EA0" w:rsidRDefault="00391867" w:rsidP="00E60D92">
            <w:pPr>
              <w:jc w:val="center"/>
              <w:rPr>
                <w:rFonts w:ascii="Book Antiqua" w:eastAsia="Calibri" w:hAnsi="Book Antiqua"/>
                <w:i/>
                <w:iCs/>
                <w:strike/>
                <w:sz w:val="22"/>
                <w:szCs w:val="22"/>
              </w:rPr>
            </w:pPr>
            <w:r w:rsidRPr="00171EA0">
              <w:rPr>
                <w:rFonts w:ascii="Book Antiqua" w:eastAsia="Calibri" w:hAnsi="Book Antiqua"/>
                <w:i/>
                <w:iCs/>
                <w:sz w:val="22"/>
                <w:szCs w:val="22"/>
              </w:rPr>
              <w:t>Minimum Deductible as per Tariff Advisory Committee guidelines*</w:t>
            </w:r>
          </w:p>
        </w:tc>
        <w:tc>
          <w:tcPr>
            <w:tcW w:w="1417" w:type="dxa"/>
          </w:tcPr>
          <w:p w14:paraId="3C4A85FD" w14:textId="77777777" w:rsidR="00391867" w:rsidRPr="00171EA0" w:rsidRDefault="00391867" w:rsidP="00E60D92">
            <w:pPr>
              <w:rPr>
                <w:rFonts w:ascii="Book Antiqua" w:eastAsia="Calibri" w:hAnsi="Book Antiqua"/>
                <w:sz w:val="22"/>
                <w:szCs w:val="22"/>
              </w:rPr>
            </w:pPr>
            <w:r w:rsidRPr="00171EA0">
              <w:rPr>
                <w:rFonts w:ascii="Book Antiqua" w:eastAsia="Calibri" w:hAnsi="Book Antiqua"/>
                <w:sz w:val="22"/>
                <w:szCs w:val="22"/>
              </w:rPr>
              <w:t>Contractor   &amp; Employer</w:t>
            </w:r>
          </w:p>
        </w:tc>
        <w:tc>
          <w:tcPr>
            <w:tcW w:w="1843" w:type="dxa"/>
          </w:tcPr>
          <w:p w14:paraId="321CDE30"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Commencement of Work</w:t>
            </w:r>
          </w:p>
        </w:tc>
        <w:tc>
          <w:tcPr>
            <w:tcW w:w="1418" w:type="dxa"/>
          </w:tcPr>
          <w:p w14:paraId="541E7B52"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Completion of Work</w:t>
            </w:r>
          </w:p>
        </w:tc>
      </w:tr>
    </w:tbl>
    <w:p w14:paraId="1E67C2B2" w14:textId="77777777" w:rsidR="00391867" w:rsidRPr="00171EA0" w:rsidRDefault="00391867" w:rsidP="00160759">
      <w:pPr>
        <w:tabs>
          <w:tab w:val="left" w:pos="1134"/>
        </w:tabs>
        <w:ind w:left="1134" w:hanging="425"/>
        <w:jc w:val="both"/>
        <w:rPr>
          <w:rFonts w:ascii="Book Antiqua" w:hAnsi="Book Antiqua"/>
          <w:sz w:val="22"/>
          <w:szCs w:val="22"/>
        </w:rPr>
      </w:pPr>
      <w:bookmarkStart w:id="2" w:name="_Hlk130294510"/>
      <w:r w:rsidRPr="00171EA0">
        <w:rPr>
          <w:rFonts w:ascii="Book Antiqua" w:hAnsi="Book Antiqua"/>
          <w:sz w:val="22"/>
          <w:szCs w:val="22"/>
          <w:lang w:val="en-GB"/>
        </w:rPr>
        <w:t>*</w:t>
      </w:r>
      <w:r w:rsidRPr="00171EA0">
        <w:rPr>
          <w:rFonts w:ascii="Book Antiqua" w:hAnsi="Book Antiqua"/>
          <w:sz w:val="22"/>
          <w:szCs w:val="22"/>
          <w:lang w:val="en-GB"/>
        </w:rPr>
        <w:tab/>
      </w:r>
      <w:r w:rsidRPr="00171EA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2"/>
    </w:p>
    <w:p w14:paraId="65F9C3DC" w14:textId="77777777" w:rsidR="00391867" w:rsidRPr="00E7261C" w:rsidRDefault="00391867" w:rsidP="00391867">
      <w:pPr>
        <w:ind w:left="839"/>
        <w:jc w:val="both"/>
        <w:rPr>
          <w:rFonts w:ascii="Book Antiqua" w:hAnsi="Book Antiqua"/>
          <w:sz w:val="22"/>
          <w:szCs w:val="22"/>
          <w:highlight w:val="yellow"/>
        </w:rPr>
      </w:pPr>
    </w:p>
    <w:p w14:paraId="415DCC88" w14:textId="77777777" w:rsidR="00391867" w:rsidRPr="00532474" w:rsidRDefault="00391867" w:rsidP="0044112E">
      <w:pPr>
        <w:numPr>
          <w:ilvl w:val="0"/>
          <w:numId w:val="16"/>
        </w:numPr>
        <w:ind w:left="709" w:hanging="590"/>
        <w:jc w:val="both"/>
        <w:rPr>
          <w:rFonts w:ascii="Book Antiqua" w:hAnsi="Book Antiqua"/>
          <w:sz w:val="22"/>
          <w:szCs w:val="22"/>
          <w:lang w:val="en-GB"/>
        </w:rPr>
      </w:pPr>
      <w:r w:rsidRPr="00532474">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532474">
        <w:rPr>
          <w:rFonts w:ascii="Book Antiqua" w:hAnsi="Book Antiqua"/>
          <w:sz w:val="22"/>
          <w:szCs w:val="22"/>
          <w:lang w:val="en-GB"/>
        </w:rPr>
        <w:t xml:space="preserve">co-insured and </w:t>
      </w:r>
      <w:r w:rsidRPr="00532474">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532474">
        <w:rPr>
          <w:rFonts w:ascii="Book Antiqua" w:hAnsi="Book Antiqua"/>
          <w:sz w:val="22"/>
          <w:szCs w:val="22"/>
          <w:lang w:val="en-GB"/>
        </w:rPr>
        <w:t>Employer.</w:t>
      </w:r>
    </w:p>
    <w:p w14:paraId="5023141B" w14:textId="77777777" w:rsidR="00391867" w:rsidRPr="00E7261C" w:rsidRDefault="00391867" w:rsidP="00391867">
      <w:pPr>
        <w:ind w:left="709"/>
        <w:jc w:val="both"/>
        <w:rPr>
          <w:rFonts w:ascii="Book Antiqua" w:hAnsi="Book Antiqua"/>
          <w:sz w:val="22"/>
          <w:szCs w:val="22"/>
          <w:highlight w:val="yellow"/>
          <w:lang w:val="en-GB"/>
        </w:rPr>
      </w:pPr>
    </w:p>
    <w:p w14:paraId="4F0E365A" w14:textId="77777777" w:rsidR="00015531" w:rsidRPr="00D25234" w:rsidRDefault="00015531" w:rsidP="0044112E">
      <w:pPr>
        <w:numPr>
          <w:ilvl w:val="0"/>
          <w:numId w:val="16"/>
        </w:numPr>
        <w:jc w:val="both"/>
        <w:rPr>
          <w:rFonts w:ascii="Book Antiqua" w:hAnsi="Book Antiqua"/>
          <w:sz w:val="22"/>
          <w:szCs w:val="22"/>
        </w:rPr>
      </w:pPr>
      <w:r w:rsidRPr="00D25234">
        <w:rPr>
          <w:rFonts w:ascii="Book Antiqua" w:hAnsi="Book Antiqua"/>
          <w:sz w:val="22"/>
          <w:szCs w:val="22"/>
        </w:rPr>
        <w:t>The following add-on covers shall also be taken by the Contractor:</w:t>
      </w:r>
    </w:p>
    <w:p w14:paraId="0AA64776"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Earthquake</w:t>
      </w:r>
    </w:p>
    <w:p w14:paraId="50382297"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Terrorism</w:t>
      </w:r>
    </w:p>
    <w:p w14:paraId="2A05AE1C"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Escalation cost (</w:t>
      </w:r>
      <w:proofErr w:type="gramStart"/>
      <w:r w:rsidRPr="00D25234">
        <w:rPr>
          <w:rFonts w:ascii="Book Antiqua" w:hAnsi="Book Antiqua"/>
          <w:sz w:val="22"/>
          <w:szCs w:val="22"/>
        </w:rPr>
        <w:t>approximately @</w:t>
      </w:r>
      <w:proofErr w:type="gramEnd"/>
      <w:r w:rsidRPr="00D25234">
        <w:rPr>
          <w:rFonts w:ascii="Book Antiqua" w:hAnsi="Book Antiqua"/>
          <w:sz w:val="22"/>
          <w:szCs w:val="22"/>
        </w:rPr>
        <w:t>10% of sum insured on annual basis)</w:t>
      </w:r>
    </w:p>
    <w:p w14:paraId="05560CF5"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Extended Maintenance cover for Defect Liability Period</w:t>
      </w:r>
    </w:p>
    <w:p w14:paraId="31308DE1"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 xml:space="preserve">Design Defect </w:t>
      </w:r>
    </w:p>
    <w:p w14:paraId="38A8800C" w14:textId="77777777" w:rsidR="00015531" w:rsidRPr="00FF60AA" w:rsidRDefault="00015531" w:rsidP="0044112E">
      <w:pPr>
        <w:numPr>
          <w:ilvl w:val="3"/>
          <w:numId w:val="17"/>
        </w:numPr>
        <w:jc w:val="both"/>
        <w:rPr>
          <w:rFonts w:ascii="Book Antiqua" w:hAnsi="Book Antiqua"/>
          <w:sz w:val="22"/>
          <w:szCs w:val="22"/>
        </w:rPr>
      </w:pPr>
      <w:r w:rsidRPr="00FF60AA">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E7261C" w:rsidRDefault="00015531" w:rsidP="00015531">
      <w:pPr>
        <w:ind w:left="839"/>
        <w:jc w:val="both"/>
        <w:rPr>
          <w:rFonts w:ascii="Book Antiqua" w:hAnsi="Book Antiqua"/>
          <w:sz w:val="22"/>
          <w:szCs w:val="22"/>
          <w:highlight w:val="yellow"/>
          <w:lang w:val="en-GB"/>
        </w:rPr>
      </w:pPr>
    </w:p>
    <w:p w14:paraId="5D903ADC" w14:textId="77777777" w:rsidR="00391867" w:rsidRDefault="00015531" w:rsidP="0044112E">
      <w:pPr>
        <w:numPr>
          <w:ilvl w:val="0"/>
          <w:numId w:val="16"/>
        </w:numPr>
        <w:ind w:left="709" w:hanging="590"/>
        <w:jc w:val="both"/>
        <w:rPr>
          <w:rFonts w:ascii="Book Antiqua" w:hAnsi="Book Antiqua"/>
          <w:sz w:val="22"/>
          <w:szCs w:val="22"/>
          <w:lang w:val="en-GB"/>
        </w:rPr>
      </w:pPr>
      <w:r w:rsidRPr="00CB3D7B">
        <w:rPr>
          <w:rFonts w:ascii="Book Antiqua" w:hAnsi="Book Antiqua"/>
          <w:b/>
          <w:bCs/>
          <w:sz w:val="22"/>
          <w:szCs w:val="22"/>
          <w:lang w:val="en-GB"/>
        </w:rPr>
        <w:t>Third Party Liability cover with cross Liability</w:t>
      </w:r>
      <w:r w:rsidRPr="00CB3D7B">
        <w:rPr>
          <w:rFonts w:ascii="Book Antiqua" w:hAnsi="Book Antiqua"/>
          <w:sz w:val="22"/>
          <w:szCs w:val="22"/>
          <w:lang w:val="en-GB"/>
        </w:rPr>
        <w:t xml:space="preserve"> within Geographical limits of India as on add-on cover to the basic EAR cover</w:t>
      </w:r>
    </w:p>
    <w:p w14:paraId="0EBD2D16" w14:textId="77777777" w:rsidR="00215EDB" w:rsidRPr="00CB3D7B"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15531" w:rsidRPr="00CB3D7B" w14:paraId="3EBAC673" w14:textId="77777777" w:rsidTr="00E60D92">
        <w:tc>
          <w:tcPr>
            <w:tcW w:w="2630" w:type="dxa"/>
          </w:tcPr>
          <w:p w14:paraId="337CAE68"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Amount</w:t>
            </w:r>
          </w:p>
        </w:tc>
        <w:tc>
          <w:tcPr>
            <w:tcW w:w="1642" w:type="dxa"/>
          </w:tcPr>
          <w:p w14:paraId="702F161E"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Deductible limits</w:t>
            </w:r>
          </w:p>
        </w:tc>
        <w:tc>
          <w:tcPr>
            <w:tcW w:w="1399" w:type="dxa"/>
          </w:tcPr>
          <w:p w14:paraId="008095A3"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Parties insured</w:t>
            </w:r>
          </w:p>
        </w:tc>
        <w:tc>
          <w:tcPr>
            <w:tcW w:w="1817" w:type="dxa"/>
          </w:tcPr>
          <w:p w14:paraId="774E6BD1"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From</w:t>
            </w:r>
          </w:p>
        </w:tc>
        <w:tc>
          <w:tcPr>
            <w:tcW w:w="1372" w:type="dxa"/>
          </w:tcPr>
          <w:p w14:paraId="2428CF07"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To</w:t>
            </w:r>
          </w:p>
        </w:tc>
      </w:tr>
      <w:tr w:rsidR="00224507" w:rsidRPr="00CB3D7B" w14:paraId="2458DB2B" w14:textId="77777777" w:rsidTr="00E60D92">
        <w:tc>
          <w:tcPr>
            <w:tcW w:w="2630" w:type="dxa"/>
          </w:tcPr>
          <w:p w14:paraId="4E4A8852" w14:textId="77777777" w:rsidR="00015531" w:rsidRPr="00CB3D7B" w:rsidRDefault="00015531" w:rsidP="00E60D92">
            <w:pPr>
              <w:jc w:val="both"/>
              <w:rPr>
                <w:rFonts w:ascii="Book Antiqua" w:hAnsi="Book Antiqua"/>
                <w:sz w:val="22"/>
                <w:szCs w:val="22"/>
                <w:lang w:val="en-GB"/>
              </w:rPr>
            </w:pPr>
            <w:r w:rsidRPr="00CB3D7B">
              <w:rPr>
                <w:rFonts w:ascii="Book Antiqua" w:hAnsi="Book Antiqua"/>
                <w:sz w:val="22"/>
                <w:szCs w:val="22"/>
              </w:rPr>
              <w:t xml:space="preserve">10% of the </w:t>
            </w:r>
            <w:r w:rsidRPr="00CB3D7B">
              <w:rPr>
                <w:rFonts w:ascii="Book Antiqua" w:eastAsia="Calibri" w:hAnsi="Book Antiqua"/>
                <w:sz w:val="22"/>
                <w:szCs w:val="22"/>
              </w:rPr>
              <w:t>Contract Price</w:t>
            </w:r>
            <w:r w:rsidRPr="00CB3D7B">
              <w:rPr>
                <w:rFonts w:ascii="Book Antiqua" w:hAnsi="Book Antiqua"/>
                <w:sz w:val="22"/>
                <w:szCs w:val="22"/>
              </w:rPr>
              <w:t xml:space="preserve"> for single occurrence/multiple occurrences in aggregate during the entire policy period.</w:t>
            </w:r>
          </w:p>
        </w:tc>
        <w:tc>
          <w:tcPr>
            <w:tcW w:w="1642" w:type="dxa"/>
          </w:tcPr>
          <w:p w14:paraId="01EB9C1A" w14:textId="77777777" w:rsidR="00015531" w:rsidRPr="00CB3D7B" w:rsidRDefault="00015531" w:rsidP="00E60D92">
            <w:pPr>
              <w:jc w:val="both"/>
              <w:rPr>
                <w:rFonts w:ascii="Book Antiqua" w:hAnsi="Book Antiqua"/>
                <w:sz w:val="22"/>
                <w:szCs w:val="22"/>
                <w:lang w:val="en-GB"/>
              </w:rPr>
            </w:pPr>
            <w:r w:rsidRPr="00CB3D7B">
              <w:rPr>
                <w:rFonts w:ascii="Book Antiqua" w:eastAsia="Calibri" w:hAnsi="Book Antiqua"/>
                <w:i/>
                <w:iCs/>
                <w:sz w:val="22"/>
                <w:szCs w:val="22"/>
              </w:rPr>
              <w:t>Minimum Deductible as per Tariff Advisory Committee guidelines*</w:t>
            </w:r>
          </w:p>
        </w:tc>
        <w:tc>
          <w:tcPr>
            <w:tcW w:w="1399" w:type="dxa"/>
          </w:tcPr>
          <w:p w14:paraId="5BBB647D" w14:textId="77777777" w:rsidR="00015531" w:rsidRPr="00CB3D7B" w:rsidRDefault="00015531" w:rsidP="00E60D92">
            <w:pPr>
              <w:jc w:val="center"/>
              <w:rPr>
                <w:rFonts w:ascii="Book Antiqua" w:hAnsi="Book Antiqua"/>
                <w:sz w:val="22"/>
                <w:szCs w:val="22"/>
              </w:rPr>
            </w:pPr>
            <w:r w:rsidRPr="00CB3D7B">
              <w:rPr>
                <w:rFonts w:ascii="Book Antiqua" w:hAnsi="Book Antiqua"/>
                <w:sz w:val="22"/>
                <w:szCs w:val="22"/>
              </w:rPr>
              <w:t xml:space="preserve">Contractor/ </w:t>
            </w:r>
            <w:proofErr w:type="gramStart"/>
            <w:r w:rsidRPr="00CB3D7B">
              <w:rPr>
                <w:rFonts w:ascii="Book Antiqua" w:hAnsi="Book Antiqua"/>
                <w:sz w:val="22"/>
                <w:szCs w:val="22"/>
              </w:rPr>
              <w:t>Sub</w:t>
            </w:r>
            <w:r w:rsidR="00224507" w:rsidRPr="00CB3D7B">
              <w:rPr>
                <w:rFonts w:ascii="Book Antiqua" w:hAnsi="Book Antiqua"/>
                <w:sz w:val="22"/>
                <w:szCs w:val="22"/>
              </w:rPr>
              <w:t xml:space="preserve"> </w:t>
            </w:r>
            <w:r w:rsidRPr="00CB3D7B">
              <w:rPr>
                <w:rFonts w:ascii="Book Antiqua" w:hAnsi="Book Antiqua"/>
                <w:sz w:val="22"/>
                <w:szCs w:val="22"/>
              </w:rPr>
              <w:t>contractor</w:t>
            </w:r>
            <w:proofErr w:type="gramEnd"/>
          </w:p>
          <w:p w14:paraId="664355AD" w14:textId="77777777" w:rsidR="00015531" w:rsidRPr="00CB3D7B" w:rsidRDefault="00015531" w:rsidP="00E60D92">
            <w:pPr>
              <w:jc w:val="both"/>
              <w:rPr>
                <w:rFonts w:ascii="Book Antiqua" w:hAnsi="Book Antiqua"/>
                <w:sz w:val="22"/>
                <w:szCs w:val="22"/>
                <w:lang w:val="en-GB"/>
              </w:rPr>
            </w:pPr>
          </w:p>
        </w:tc>
        <w:tc>
          <w:tcPr>
            <w:tcW w:w="1817" w:type="dxa"/>
          </w:tcPr>
          <w:p w14:paraId="14A3ADA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Commencement of Work</w:t>
            </w:r>
          </w:p>
        </w:tc>
        <w:tc>
          <w:tcPr>
            <w:tcW w:w="1372" w:type="dxa"/>
          </w:tcPr>
          <w:p w14:paraId="514EBA9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Completion of Work</w:t>
            </w:r>
          </w:p>
        </w:tc>
      </w:tr>
    </w:tbl>
    <w:p w14:paraId="7411C3F7" w14:textId="77777777" w:rsidR="005C2CBB" w:rsidRDefault="005C2CBB" w:rsidP="00160759">
      <w:pPr>
        <w:ind w:left="1134" w:hanging="425"/>
        <w:jc w:val="both"/>
        <w:rPr>
          <w:rFonts w:ascii="Book Antiqua" w:hAnsi="Book Antiqua"/>
          <w:sz w:val="22"/>
          <w:szCs w:val="22"/>
          <w:lang w:val="en-GB"/>
        </w:rPr>
      </w:pPr>
    </w:p>
    <w:p w14:paraId="38E418E0" w14:textId="49B53AEB" w:rsidR="00015531" w:rsidRPr="00CB3D7B" w:rsidRDefault="00015531" w:rsidP="00160759">
      <w:pPr>
        <w:ind w:left="1134" w:hanging="425"/>
        <w:jc w:val="both"/>
        <w:rPr>
          <w:rFonts w:ascii="Book Antiqua" w:hAnsi="Book Antiqua"/>
          <w:sz w:val="22"/>
          <w:szCs w:val="22"/>
          <w:lang w:val="en-GB"/>
        </w:rPr>
      </w:pPr>
      <w:r w:rsidRPr="00CB3D7B">
        <w:rPr>
          <w:rFonts w:ascii="Book Antiqua" w:hAnsi="Book Antiqua"/>
          <w:sz w:val="22"/>
          <w:szCs w:val="22"/>
          <w:lang w:val="en-GB"/>
        </w:rPr>
        <w:t>*</w:t>
      </w:r>
      <w:r w:rsidRPr="00CB3D7B">
        <w:rPr>
          <w:rFonts w:ascii="Book Antiqua" w:hAnsi="Book Antiqua"/>
          <w:sz w:val="22"/>
          <w:szCs w:val="22"/>
          <w:lang w:val="en-GB"/>
        </w:rPr>
        <w:tab/>
      </w:r>
      <w:r w:rsidRPr="00CB3D7B">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E7261C" w:rsidRDefault="00015531" w:rsidP="00015531">
      <w:pPr>
        <w:jc w:val="both"/>
        <w:rPr>
          <w:rFonts w:ascii="Book Antiqua" w:hAnsi="Book Antiqua"/>
          <w:sz w:val="22"/>
          <w:szCs w:val="22"/>
          <w:highlight w:val="yellow"/>
          <w:lang w:val="en-GB"/>
        </w:rPr>
      </w:pPr>
    </w:p>
    <w:p w14:paraId="0B566B25" w14:textId="77777777" w:rsidR="00DC7AFF" w:rsidRPr="00DA1586" w:rsidRDefault="00DC7AFF" w:rsidP="00D34FF4">
      <w:pPr>
        <w:ind w:left="709"/>
        <w:jc w:val="both"/>
        <w:rPr>
          <w:rFonts w:ascii="Book Antiqua" w:hAnsi="Book Antiqua"/>
          <w:sz w:val="22"/>
          <w:szCs w:val="22"/>
        </w:rPr>
      </w:pPr>
      <w:r w:rsidRPr="00DA1586">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E7261C" w:rsidRDefault="00015531" w:rsidP="00015531">
      <w:pPr>
        <w:jc w:val="both"/>
        <w:rPr>
          <w:rFonts w:ascii="Book Antiqua" w:hAnsi="Book Antiqua"/>
          <w:sz w:val="22"/>
          <w:szCs w:val="22"/>
          <w:highlight w:val="yellow"/>
          <w:lang w:val="en-GB"/>
        </w:rPr>
      </w:pPr>
    </w:p>
    <w:p w14:paraId="36523D1F" w14:textId="77777777" w:rsidR="00224507" w:rsidRPr="00E749E6" w:rsidRDefault="00224507" w:rsidP="00306418">
      <w:pPr>
        <w:pStyle w:val="Title"/>
        <w:numPr>
          <w:ilvl w:val="2"/>
          <w:numId w:val="31"/>
        </w:numPr>
        <w:ind w:left="709" w:hanging="709"/>
        <w:jc w:val="both"/>
        <w:rPr>
          <w:rFonts w:ascii="Book Antiqua" w:hAnsi="Book Antiqua"/>
          <w:i/>
          <w:iCs/>
          <w:sz w:val="22"/>
          <w:szCs w:val="22"/>
          <w:u w:val="single"/>
          <w:lang w:val="en-GB"/>
        </w:rPr>
      </w:pPr>
      <w:r w:rsidRPr="002F7C2D">
        <w:rPr>
          <w:rFonts w:ascii="Book Antiqua" w:hAnsi="Book Antiqua"/>
          <w:sz w:val="22"/>
          <w:szCs w:val="22"/>
          <w:u w:val="single"/>
          <w:lang w:val="en-GB"/>
        </w:rPr>
        <w:t>Workmen Compensation Policy</w:t>
      </w:r>
    </w:p>
    <w:p w14:paraId="44FB30F8" w14:textId="77777777" w:rsidR="00E749E6" w:rsidRPr="002F7C2D" w:rsidRDefault="00E749E6" w:rsidP="00E749E6">
      <w:pPr>
        <w:pStyle w:val="Title"/>
        <w:ind w:left="709"/>
        <w:jc w:val="both"/>
        <w:rPr>
          <w:rFonts w:ascii="Book Antiqua" w:hAnsi="Book Antiqua"/>
          <w:i/>
          <w:iCs/>
          <w:sz w:val="22"/>
          <w:szCs w:val="22"/>
          <w:u w:val="single"/>
          <w:lang w:val="en-GB"/>
        </w:rPr>
      </w:pPr>
    </w:p>
    <w:p w14:paraId="0BF5CB06" w14:textId="77777777" w:rsidR="00015531" w:rsidRPr="002F7C2D" w:rsidRDefault="00224507" w:rsidP="0044112E">
      <w:pPr>
        <w:numPr>
          <w:ilvl w:val="0"/>
          <w:numId w:val="18"/>
        </w:numPr>
        <w:ind w:left="709" w:hanging="590"/>
        <w:jc w:val="both"/>
        <w:rPr>
          <w:rFonts w:ascii="Book Antiqua" w:hAnsi="Book Antiqua"/>
          <w:sz w:val="22"/>
          <w:szCs w:val="22"/>
          <w:lang w:val="en-GB"/>
        </w:rPr>
      </w:pPr>
      <w:r w:rsidRPr="002F7C2D">
        <w:rPr>
          <w:rFonts w:ascii="Book Antiqua" w:eastAsia="Calibri" w:hAnsi="Book Antiqua"/>
          <w:sz w:val="22"/>
          <w:szCs w:val="22"/>
        </w:rPr>
        <w:t xml:space="preserve">The policy may </w:t>
      </w:r>
      <w:r w:rsidRPr="002F7C2D">
        <w:rPr>
          <w:rFonts w:ascii="Book Antiqua" w:hAnsi="Book Antiqua"/>
          <w:sz w:val="22"/>
          <w:szCs w:val="22"/>
        </w:rPr>
        <w:t>either</w:t>
      </w:r>
      <w:r w:rsidRPr="002F7C2D">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E7261C" w:rsidRDefault="00224507" w:rsidP="00224507">
      <w:pPr>
        <w:ind w:left="709"/>
        <w:jc w:val="both"/>
        <w:rPr>
          <w:rFonts w:ascii="Book Antiqua" w:hAnsi="Book Antiqua"/>
          <w:sz w:val="22"/>
          <w:szCs w:val="22"/>
          <w:highlight w:val="yellow"/>
          <w:lang w:val="en-GB"/>
        </w:rPr>
      </w:pPr>
    </w:p>
    <w:p w14:paraId="63073455" w14:textId="77777777" w:rsidR="00224507" w:rsidRPr="00117EDE" w:rsidRDefault="00224507" w:rsidP="00224507">
      <w:pPr>
        <w:ind w:left="709"/>
        <w:jc w:val="both"/>
        <w:rPr>
          <w:rFonts w:ascii="Book Antiqua" w:hAnsi="Book Antiqua"/>
          <w:sz w:val="22"/>
          <w:szCs w:val="22"/>
          <w:lang w:val="en-GB"/>
        </w:rPr>
      </w:pPr>
      <w:r w:rsidRPr="00117ED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E7261C" w:rsidRDefault="00224507" w:rsidP="00224507">
      <w:pPr>
        <w:ind w:left="709"/>
        <w:jc w:val="both"/>
        <w:rPr>
          <w:rFonts w:ascii="Book Antiqua" w:hAnsi="Book Antiqua"/>
          <w:sz w:val="22"/>
          <w:szCs w:val="22"/>
          <w:highlight w:val="yellow"/>
          <w:lang w:val="en-GB"/>
        </w:rPr>
      </w:pPr>
    </w:p>
    <w:p w14:paraId="0F92379A" w14:textId="77777777" w:rsidR="00224507" w:rsidRPr="00A13EED"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A13EED">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AF7006" w:rsidRDefault="00224507" w:rsidP="00224507">
      <w:pPr>
        <w:ind w:left="709"/>
        <w:jc w:val="both"/>
        <w:rPr>
          <w:rFonts w:ascii="Book Antiqua" w:hAnsi="Book Antiqua"/>
          <w:sz w:val="22"/>
          <w:szCs w:val="22"/>
          <w:lang w:val="en-GB"/>
        </w:rPr>
      </w:pPr>
    </w:p>
    <w:p w14:paraId="5BC20F3C" w14:textId="77777777" w:rsidR="00224507" w:rsidRPr="00AF7006" w:rsidRDefault="00224507" w:rsidP="00224507">
      <w:pPr>
        <w:ind w:left="709"/>
        <w:jc w:val="both"/>
        <w:rPr>
          <w:rFonts w:ascii="Book Antiqua" w:hAnsi="Book Antiqua"/>
          <w:sz w:val="22"/>
          <w:szCs w:val="22"/>
          <w:lang w:val="en-GB"/>
        </w:rPr>
      </w:pPr>
      <w:r w:rsidRPr="00AF7006">
        <w:rPr>
          <w:rFonts w:ascii="Book Antiqua" w:hAnsi="Book Antiqua"/>
          <w:sz w:val="22"/>
          <w:szCs w:val="22"/>
          <w:lang w:val="en-GB"/>
        </w:rPr>
        <w:t xml:space="preserve">The Contractor shall also ensure that each of its Subcontractors shall </w:t>
      </w:r>
      <w:proofErr w:type="gramStart"/>
      <w:r w:rsidRPr="00AF7006">
        <w:rPr>
          <w:rFonts w:ascii="Book Antiqua" w:hAnsi="Book Antiqua"/>
          <w:sz w:val="22"/>
          <w:szCs w:val="22"/>
          <w:lang w:val="en-GB"/>
        </w:rPr>
        <w:t>effect</w:t>
      </w:r>
      <w:proofErr w:type="gramEnd"/>
      <w:r w:rsidRPr="00AF7006">
        <w:rPr>
          <w:rFonts w:ascii="Book Antiqua" w:hAnsi="Book Antiqua"/>
          <w:sz w:val="22"/>
          <w:szCs w:val="22"/>
          <w:lang w:val="en-GB"/>
        </w:rPr>
        <w:t xml:space="preserve"> and maintain insurance on the same basis as the ‘Workmen Compensation Policy’ effected by the Contractor</w:t>
      </w:r>
    </w:p>
    <w:p w14:paraId="42C6D796" w14:textId="77777777" w:rsidR="00224507" w:rsidRPr="004175AC" w:rsidRDefault="00224507" w:rsidP="00224507">
      <w:pPr>
        <w:ind w:left="709"/>
        <w:jc w:val="both"/>
        <w:rPr>
          <w:rFonts w:ascii="Book Antiqua" w:hAnsi="Book Antiqua"/>
          <w:sz w:val="22"/>
          <w:szCs w:val="22"/>
          <w:lang w:val="en-GB"/>
        </w:rPr>
      </w:pPr>
    </w:p>
    <w:p w14:paraId="7E9CBE73" w14:textId="77777777" w:rsidR="00224507" w:rsidRPr="004175AC" w:rsidRDefault="00224507" w:rsidP="00306418">
      <w:pPr>
        <w:pStyle w:val="Title"/>
        <w:numPr>
          <w:ilvl w:val="2"/>
          <w:numId w:val="31"/>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The Contractor shall ensure that all the vehicles deployed by the Contractor or its Subcontractors (</w:t>
      </w:r>
      <w:proofErr w:type="gramStart"/>
      <w:r w:rsidRPr="0D1CEE59">
        <w:rPr>
          <w:rFonts w:ascii="Book Antiqua" w:hAnsi="Book Antiqua"/>
          <w:b w:val="0"/>
          <w:bCs w:val="0"/>
          <w:sz w:val="22"/>
          <w:szCs w:val="22"/>
          <w:lang w:val="en-GB"/>
        </w:rPr>
        <w:t>whether or not</w:t>
      </w:r>
      <w:proofErr w:type="gramEnd"/>
      <w:r w:rsidRPr="0D1CEE59">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D1CEE59">
        <w:rPr>
          <w:rFonts w:ascii="Book Antiqua" w:hAnsi="Book Antiqua"/>
          <w:b w:val="0"/>
          <w:bCs w:val="0"/>
          <w:sz w:val="22"/>
          <w:szCs w:val="22"/>
          <w:lang w:val="en-GB"/>
        </w:rPr>
        <w:t>relevant provisions of the Motor Vehicle Act.</w:t>
      </w:r>
    </w:p>
    <w:p w14:paraId="54E11D2A" w14:textId="77777777" w:rsidR="00103439" w:rsidRDefault="00103439" w:rsidP="00224507">
      <w:pPr>
        <w:ind w:left="709"/>
        <w:jc w:val="both"/>
        <w:rPr>
          <w:rFonts w:ascii="Book Antiqua" w:hAnsi="Book Antiqua"/>
          <w:sz w:val="22"/>
          <w:szCs w:val="22"/>
          <w:highlight w:val="yellow"/>
          <w:lang w:val="en-GB"/>
        </w:rPr>
      </w:pPr>
    </w:p>
    <w:p w14:paraId="169C93E2" w14:textId="77777777" w:rsidR="0094186F" w:rsidRDefault="00F172B6" w:rsidP="00306418">
      <w:pPr>
        <w:pStyle w:val="Title"/>
        <w:numPr>
          <w:ilvl w:val="0"/>
          <w:numId w:val="31"/>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62B49FA" w14:textId="77777777" w:rsidR="00A41EF6" w:rsidRPr="00C34BC4" w:rsidRDefault="00A41EF6" w:rsidP="00A41EF6">
      <w:pPr>
        <w:pStyle w:val="Title"/>
        <w:ind w:left="720"/>
        <w:jc w:val="both"/>
        <w:rPr>
          <w:rFonts w:ascii="Book Antiqua" w:hAnsi="Book Antiqua"/>
          <w:sz w:val="22"/>
          <w:szCs w:val="22"/>
          <w:u w:val="single"/>
          <w:lang w:val="en-GB"/>
        </w:rPr>
      </w:pPr>
    </w:p>
    <w:p w14:paraId="5BAF9B62" w14:textId="77777777" w:rsidR="0094186F" w:rsidRPr="00C34BC4" w:rsidRDefault="0094186F" w:rsidP="00306418">
      <w:pPr>
        <w:pStyle w:val="Title"/>
        <w:numPr>
          <w:ilvl w:val="1"/>
          <w:numId w:val="31"/>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Default="00C0745E" w:rsidP="00306418">
      <w:pPr>
        <w:pStyle w:val="Title"/>
        <w:numPr>
          <w:ilvl w:val="0"/>
          <w:numId w:val="31"/>
        </w:numPr>
        <w:jc w:val="both"/>
        <w:rPr>
          <w:rFonts w:ascii="Book Antiqua" w:hAnsi="Book Antiqua"/>
          <w:sz w:val="22"/>
          <w:szCs w:val="22"/>
        </w:rPr>
      </w:pPr>
      <w:r w:rsidRPr="001D4C62">
        <w:rPr>
          <w:rFonts w:ascii="Book Antiqua" w:hAnsi="Book Antiqua"/>
          <w:sz w:val="22"/>
          <w:szCs w:val="22"/>
        </w:rPr>
        <w:t>Deployment of Staff &amp; Equipment</w:t>
      </w:r>
    </w:p>
    <w:p w14:paraId="0C327DB4" w14:textId="77777777" w:rsidR="00376048" w:rsidRPr="001D4C62" w:rsidRDefault="00376048" w:rsidP="00376048">
      <w:pPr>
        <w:pStyle w:val="Title"/>
        <w:ind w:left="720"/>
        <w:jc w:val="both"/>
        <w:rPr>
          <w:rFonts w:ascii="Book Antiqua" w:hAnsi="Book Antiqua"/>
          <w:sz w:val="22"/>
          <w:szCs w:val="22"/>
        </w:rPr>
      </w:pPr>
    </w:p>
    <w:p w14:paraId="04858F8A" w14:textId="77777777" w:rsidR="00D031E3" w:rsidRPr="001D4C62" w:rsidRDefault="00D031E3" w:rsidP="00306418">
      <w:pPr>
        <w:pStyle w:val="Title"/>
        <w:numPr>
          <w:ilvl w:val="1"/>
          <w:numId w:val="31"/>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376048" w:rsidRDefault="00D031E3" w:rsidP="00306418">
      <w:pPr>
        <w:pStyle w:val="Title"/>
        <w:numPr>
          <w:ilvl w:val="0"/>
          <w:numId w:val="31"/>
        </w:numPr>
        <w:jc w:val="both"/>
        <w:rPr>
          <w:rFonts w:ascii="Book Antiqua" w:hAnsi="Book Antiqua"/>
          <w:sz w:val="22"/>
          <w:szCs w:val="22"/>
          <w:lang w:val="en-GB"/>
        </w:rPr>
      </w:pPr>
      <w:r w:rsidRPr="00376048">
        <w:rPr>
          <w:rFonts w:ascii="Book Antiqua" w:hAnsi="Book Antiqua"/>
          <w:sz w:val="22"/>
          <w:szCs w:val="22"/>
          <w:lang w:val="en-GB"/>
        </w:rPr>
        <w:t>Compliance of Regulations</w:t>
      </w:r>
    </w:p>
    <w:p w14:paraId="196452CA" w14:textId="77777777" w:rsidR="00376048" w:rsidRPr="00FE478F" w:rsidRDefault="00376048" w:rsidP="00376048">
      <w:pPr>
        <w:pStyle w:val="Title"/>
        <w:ind w:left="720"/>
        <w:jc w:val="both"/>
        <w:rPr>
          <w:rFonts w:ascii="Book Antiqua" w:hAnsi="Book Antiqua"/>
          <w:sz w:val="22"/>
          <w:szCs w:val="22"/>
          <w:u w:val="single"/>
          <w:lang w:val="en-GB"/>
        </w:rPr>
      </w:pPr>
    </w:p>
    <w:p w14:paraId="6305AEE1"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0C56E9E0" w14:textId="77777777" w:rsidR="00E440CC" w:rsidRPr="00E7261C" w:rsidRDefault="00E440CC" w:rsidP="00C0745E">
      <w:pPr>
        <w:pStyle w:val="Title"/>
        <w:jc w:val="both"/>
        <w:rPr>
          <w:rFonts w:ascii="Book Antiqua" w:hAnsi="Book Antiqua"/>
          <w:b w:val="0"/>
          <w:bCs w:val="0"/>
          <w:sz w:val="22"/>
          <w:szCs w:val="22"/>
          <w:highlight w:val="yellow"/>
        </w:rPr>
      </w:pPr>
    </w:p>
    <w:p w14:paraId="45541BCE" w14:textId="77777777" w:rsidR="00D031E3" w:rsidRDefault="00D031E3" w:rsidP="00306418">
      <w:pPr>
        <w:pStyle w:val="Title"/>
        <w:numPr>
          <w:ilvl w:val="0"/>
          <w:numId w:val="31"/>
        </w:numPr>
        <w:jc w:val="both"/>
        <w:rPr>
          <w:rFonts w:ascii="Book Antiqua" w:hAnsi="Book Antiqua"/>
          <w:sz w:val="22"/>
          <w:szCs w:val="22"/>
          <w:lang w:val="en-GB"/>
        </w:rPr>
      </w:pPr>
      <w:r w:rsidRPr="00E440CC">
        <w:rPr>
          <w:rFonts w:ascii="Book Antiqua" w:hAnsi="Book Antiqua"/>
          <w:sz w:val="22"/>
          <w:szCs w:val="22"/>
          <w:lang w:val="en-GB"/>
        </w:rPr>
        <w:t>Compliance of Labour Regulations</w:t>
      </w:r>
    </w:p>
    <w:p w14:paraId="09536D83" w14:textId="77777777" w:rsidR="00E440CC" w:rsidRPr="00E440CC" w:rsidRDefault="00E440CC" w:rsidP="00E440CC">
      <w:pPr>
        <w:pStyle w:val="Title"/>
        <w:ind w:left="720"/>
        <w:jc w:val="both"/>
        <w:rPr>
          <w:rFonts w:ascii="Book Antiqua" w:hAnsi="Book Antiqua"/>
          <w:sz w:val="22"/>
          <w:szCs w:val="22"/>
          <w:lang w:val="en-GB"/>
        </w:rPr>
      </w:pPr>
    </w:p>
    <w:p w14:paraId="76A3BDB2" w14:textId="77777777" w:rsidR="00D031E3" w:rsidRPr="007622FF" w:rsidRDefault="00D031E3" w:rsidP="00306418">
      <w:pPr>
        <w:pStyle w:val="Title"/>
        <w:numPr>
          <w:ilvl w:val="1"/>
          <w:numId w:val="31"/>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306418">
      <w:pPr>
        <w:pStyle w:val="Title"/>
        <w:numPr>
          <w:ilvl w:val="1"/>
          <w:numId w:val="31"/>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306418">
      <w:pPr>
        <w:pStyle w:val="Title"/>
        <w:numPr>
          <w:ilvl w:val="1"/>
          <w:numId w:val="31"/>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306418">
      <w:pPr>
        <w:pStyle w:val="Title"/>
        <w:numPr>
          <w:ilvl w:val="1"/>
          <w:numId w:val="31"/>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306418">
      <w:pPr>
        <w:pStyle w:val="Title"/>
        <w:numPr>
          <w:ilvl w:val="0"/>
          <w:numId w:val="31"/>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306418">
      <w:pPr>
        <w:pStyle w:val="Title"/>
        <w:numPr>
          <w:ilvl w:val="1"/>
          <w:numId w:val="31"/>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lastRenderedPageBreak/>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306418">
      <w:pPr>
        <w:pStyle w:val="Title"/>
        <w:numPr>
          <w:ilvl w:val="1"/>
          <w:numId w:val="31"/>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306418">
      <w:pPr>
        <w:pStyle w:val="Title"/>
        <w:numPr>
          <w:ilvl w:val="1"/>
          <w:numId w:val="31"/>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306418">
      <w:pPr>
        <w:pStyle w:val="Title"/>
        <w:numPr>
          <w:ilvl w:val="1"/>
          <w:numId w:val="31"/>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w:t>
      </w:r>
      <w:r w:rsidRPr="00A74460">
        <w:rPr>
          <w:rFonts w:ascii="Book Antiqua" w:hAnsi="Book Antiqua"/>
          <w:b w:val="0"/>
          <w:bCs w:val="0"/>
          <w:sz w:val="22"/>
          <w:szCs w:val="22"/>
          <w:lang w:val="en-IN"/>
        </w:rPr>
        <w:lastRenderedPageBreak/>
        <w:t xml:space="preserve">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306418">
      <w:pPr>
        <w:pStyle w:val="Title"/>
        <w:numPr>
          <w:ilvl w:val="1"/>
          <w:numId w:val="31"/>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306418">
      <w:pPr>
        <w:pStyle w:val="Title"/>
        <w:numPr>
          <w:ilvl w:val="1"/>
          <w:numId w:val="31"/>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Contractor shall also submit list of identified emergency facilities available </w:t>
      </w:r>
      <w:proofErr w:type="gramStart"/>
      <w:r w:rsidRPr="00A26FED">
        <w:rPr>
          <w:rFonts w:ascii="Book Antiqua" w:hAnsi="Book Antiqua"/>
          <w:spacing w:val="-1"/>
          <w:sz w:val="22"/>
          <w:szCs w:val="22"/>
        </w:rPr>
        <w:t>at</w:t>
      </w:r>
      <w:proofErr w:type="gramEnd"/>
      <w:r w:rsidRPr="00A26FED">
        <w:rPr>
          <w:rFonts w:ascii="Book Antiqua" w:hAnsi="Book Antiqua"/>
          <w:spacing w:val="-1"/>
          <w:sz w:val="22"/>
          <w:szCs w:val="22"/>
        </w:rPr>
        <w:t xml:space="preserve">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w:t>
      </w:r>
      <w:proofErr w:type="gramStart"/>
      <w:r w:rsidRPr="00A26FED">
        <w:rPr>
          <w:rFonts w:ascii="Book Antiqua" w:hAnsi="Book Antiqua"/>
          <w:spacing w:val="-1"/>
          <w:sz w:val="22"/>
          <w:szCs w:val="22"/>
        </w:rPr>
        <w:t>in regard to</w:t>
      </w:r>
      <w:proofErr w:type="gramEnd"/>
      <w:r w:rsidRPr="00A26FED">
        <w:rPr>
          <w:rFonts w:ascii="Book Antiqua" w:hAnsi="Book Antiqua"/>
          <w:spacing w:val="-1"/>
          <w:sz w:val="22"/>
          <w:szCs w:val="22"/>
        </w:rPr>
        <w:t xml:space="preserve"> compliance </w:t>
      </w:r>
      <w:proofErr w:type="gramStart"/>
      <w:r w:rsidRPr="00A26FED">
        <w:rPr>
          <w:rFonts w:ascii="Book Antiqua" w:hAnsi="Book Antiqua"/>
          <w:spacing w:val="-1"/>
          <w:sz w:val="22"/>
          <w:szCs w:val="22"/>
        </w:rPr>
        <w:t>to</w:t>
      </w:r>
      <w:proofErr w:type="gramEnd"/>
      <w:r w:rsidRPr="00A26FED">
        <w:rPr>
          <w:rFonts w:ascii="Book Antiqua" w:hAnsi="Book Antiqua"/>
          <w:spacing w:val="-1"/>
          <w:sz w:val="22"/>
          <w:szCs w:val="22"/>
        </w:rPr>
        <w:t xml:space="preserve">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306418">
      <w:pPr>
        <w:pStyle w:val="Title"/>
        <w:numPr>
          <w:ilvl w:val="1"/>
          <w:numId w:val="31"/>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lastRenderedPageBreak/>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306418">
      <w:pPr>
        <w:pStyle w:val="Title"/>
        <w:numPr>
          <w:ilvl w:val="1"/>
          <w:numId w:val="31"/>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306418">
      <w:pPr>
        <w:pStyle w:val="Title"/>
        <w:numPr>
          <w:ilvl w:val="1"/>
          <w:numId w:val="31"/>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3" w:name="_Hlk130389227"/>
      <w:r w:rsidRPr="0D1CEE59">
        <w:rPr>
          <w:rFonts w:ascii="Book Antiqua" w:hAnsi="Book Antiqua"/>
          <w:b w:val="0"/>
          <w:bCs w:val="0"/>
          <w:sz w:val="22"/>
          <w:szCs w:val="22"/>
          <w:lang w:val="en-GB"/>
        </w:rPr>
        <w:t>sublet, transfer or assign any part of the work without the prior written consent of the Employer.</w:t>
      </w:r>
      <w:bookmarkEnd w:id="3"/>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54E68B84" w:rsidR="00380E1F" w:rsidRPr="00E64F2C" w:rsidRDefault="00380E1F" w:rsidP="00306418">
      <w:pPr>
        <w:pStyle w:val="Title"/>
        <w:numPr>
          <w:ilvl w:val="1"/>
          <w:numId w:val="31"/>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w:t>
      </w:r>
      <w:r w:rsidRPr="0D1CEE59">
        <w:rPr>
          <w:rFonts w:ascii="Book Antiqua" w:hAnsi="Book Antiqua"/>
          <w:b w:val="0"/>
          <w:bCs w:val="0"/>
          <w:sz w:val="22"/>
          <w:szCs w:val="22"/>
          <w:lang w:val="en-GB" w:eastAsia="zh-CN"/>
        </w:rPr>
        <w:lastRenderedPageBreak/>
        <w:t xml:space="preserve">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per ITB clause </w:t>
      </w:r>
      <w:r w:rsidR="00EF17E2">
        <w:rPr>
          <w:rFonts w:ascii="Book Antiqua" w:hAnsi="Book Antiqua"/>
          <w:b w:val="0"/>
          <w:bCs w:val="0"/>
          <w:sz w:val="22"/>
          <w:szCs w:val="22"/>
          <w:lang w:val="en-GB" w:eastAsia="zh-CN"/>
        </w:rPr>
        <w:t>3.4</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306418">
      <w:pPr>
        <w:pStyle w:val="Title"/>
        <w:numPr>
          <w:ilvl w:val="0"/>
          <w:numId w:val="31"/>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306418">
      <w:pPr>
        <w:pStyle w:val="Title"/>
        <w:numPr>
          <w:ilvl w:val="1"/>
          <w:numId w:val="31"/>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4F532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4F5320">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33392B"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AE0682" w:rsidRDefault="000211EB" w:rsidP="000211EB">
      <w:pPr>
        <w:pStyle w:val="Title"/>
        <w:ind w:left="720" w:hanging="720"/>
        <w:jc w:val="both"/>
        <w:rPr>
          <w:rFonts w:ascii="Book Antiqua" w:hAnsi="Book Antiqua"/>
          <w:b w:val="0"/>
          <w:bCs w:val="0"/>
          <w:sz w:val="22"/>
          <w:szCs w:val="22"/>
          <w:lang w:val="en-US"/>
        </w:rPr>
      </w:pPr>
      <w:r w:rsidRPr="2B31D177">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2B31D177">
        <w:rPr>
          <w:rFonts w:ascii="Book Antiqua" w:hAnsi="Book Antiqua"/>
          <w:b w:val="0"/>
          <w:bCs w:val="0"/>
          <w:sz w:val="23"/>
          <w:szCs w:val="23"/>
        </w:rPr>
        <w:t>for the package(s) whose originally scheduled date of bid opening falls within the period of ineligibility mentioned herein</w:t>
      </w:r>
      <w:r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306418">
      <w:pPr>
        <w:pStyle w:val="Title"/>
        <w:numPr>
          <w:ilvl w:val="0"/>
          <w:numId w:val="31"/>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306418">
      <w:pPr>
        <w:pStyle w:val="Title"/>
        <w:numPr>
          <w:ilvl w:val="1"/>
          <w:numId w:val="31"/>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lastRenderedPageBreak/>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306418">
      <w:pPr>
        <w:pStyle w:val="Title"/>
        <w:numPr>
          <w:ilvl w:val="0"/>
          <w:numId w:val="31"/>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306418">
      <w:pPr>
        <w:pStyle w:val="Title"/>
        <w:numPr>
          <w:ilvl w:val="1"/>
          <w:numId w:val="31"/>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306418">
      <w:pPr>
        <w:pStyle w:val="Title"/>
        <w:numPr>
          <w:ilvl w:val="0"/>
          <w:numId w:val="31"/>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B61C2E">
      <w:pPr>
        <w:pStyle w:val="Title"/>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306418">
      <w:pPr>
        <w:pStyle w:val="Title"/>
        <w:numPr>
          <w:ilvl w:val="0"/>
          <w:numId w:val="31"/>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 xml:space="preserve">In case of invocation of arbitration by the Contractor, the Contractor shall request POWERGRID for its database of Arbitrators/ chose from the list of Arbitrators </w:t>
      </w:r>
      <w:r w:rsidRPr="009D61FB">
        <w:rPr>
          <w:rFonts w:ascii="Book Antiqua" w:hAnsi="Book Antiqua"/>
          <w:sz w:val="22"/>
          <w:szCs w:val="22"/>
        </w:rPr>
        <w:lastRenderedPageBreak/>
        <w:t>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306418">
      <w:pPr>
        <w:pStyle w:val="Title"/>
        <w:numPr>
          <w:ilvl w:val="0"/>
          <w:numId w:val="31"/>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306418">
      <w:pPr>
        <w:pStyle w:val="Title"/>
        <w:numPr>
          <w:ilvl w:val="1"/>
          <w:numId w:val="31"/>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3"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306418">
      <w:pPr>
        <w:pStyle w:val="Title"/>
        <w:numPr>
          <w:ilvl w:val="0"/>
          <w:numId w:val="31"/>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306418">
      <w:pPr>
        <w:pStyle w:val="Title"/>
        <w:numPr>
          <w:ilvl w:val="1"/>
          <w:numId w:val="31"/>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2011AAFD" w14:textId="77777777" w:rsidR="003A7AFB" w:rsidRDefault="000A1B42" w:rsidP="00306418">
      <w:pPr>
        <w:pStyle w:val="Title"/>
        <w:numPr>
          <w:ilvl w:val="0"/>
          <w:numId w:val="31"/>
        </w:numPr>
        <w:jc w:val="both"/>
        <w:rPr>
          <w:rFonts w:ascii="Book Antiqua" w:hAnsi="Book Antiqua"/>
          <w:sz w:val="22"/>
          <w:szCs w:val="22"/>
          <w:u w:val="single"/>
          <w:lang w:val="en-GB"/>
        </w:rPr>
      </w:pPr>
      <w:r w:rsidRPr="00D4683B">
        <w:rPr>
          <w:rFonts w:ascii="Book Antiqua" w:hAnsi="Book Antiqua"/>
          <w:sz w:val="22"/>
          <w:szCs w:val="22"/>
          <w:u w:val="single"/>
          <w:lang w:val="en-GB"/>
        </w:rPr>
        <w:t>Field Quality Plan</w:t>
      </w:r>
    </w:p>
    <w:p w14:paraId="371F7E51" w14:textId="77777777" w:rsidR="00666C16" w:rsidRPr="00D4683B" w:rsidRDefault="00666C16" w:rsidP="00666C16">
      <w:pPr>
        <w:pStyle w:val="Title"/>
        <w:ind w:left="720"/>
        <w:jc w:val="both"/>
        <w:rPr>
          <w:rFonts w:ascii="Book Antiqua" w:hAnsi="Book Antiqua"/>
          <w:sz w:val="22"/>
          <w:szCs w:val="22"/>
          <w:u w:val="single"/>
          <w:lang w:val="en-GB"/>
        </w:rPr>
      </w:pPr>
    </w:p>
    <w:p w14:paraId="27A0C0B2" w14:textId="77777777" w:rsidR="003A7AFB" w:rsidRDefault="000A1B42" w:rsidP="00306418">
      <w:pPr>
        <w:pStyle w:val="Title"/>
        <w:numPr>
          <w:ilvl w:val="1"/>
          <w:numId w:val="31"/>
        </w:numPr>
        <w:tabs>
          <w:tab w:val="num" w:pos="720"/>
        </w:tabs>
        <w:ind w:left="720"/>
        <w:jc w:val="both"/>
        <w:rPr>
          <w:rFonts w:ascii="Book Antiqua" w:hAnsi="Book Antiqua"/>
          <w:b w:val="0"/>
          <w:bCs w:val="0"/>
          <w:sz w:val="22"/>
          <w:szCs w:val="22"/>
          <w:lang w:val="en-GB"/>
        </w:rPr>
      </w:pPr>
      <w:r w:rsidRPr="00EF073C">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EF073C">
        <w:rPr>
          <w:rFonts w:ascii="Book Antiqua" w:hAnsi="Book Antiqua"/>
          <w:b w:val="0"/>
          <w:bCs w:val="0"/>
          <w:sz w:val="22"/>
          <w:szCs w:val="22"/>
          <w:lang w:val="en-GB"/>
        </w:rPr>
        <w:t>BoQ</w:t>
      </w:r>
      <w:proofErr w:type="spellEnd"/>
      <w:r w:rsidRPr="00EF073C">
        <w:rPr>
          <w:rFonts w:ascii="Book Antiqua" w:hAnsi="Book Antiqua"/>
          <w:b w:val="0"/>
          <w:bCs w:val="0"/>
          <w:sz w:val="22"/>
          <w:szCs w:val="22"/>
          <w:lang w:val="en-GB"/>
        </w:rPr>
        <w:t xml:space="preserve"> are inclusive of all the tests and nothing shall be paid extra on account of this</w:t>
      </w:r>
      <w:r w:rsidR="003A7AFB" w:rsidRPr="00EF073C">
        <w:rPr>
          <w:rFonts w:ascii="Book Antiqua" w:hAnsi="Book Antiqua"/>
          <w:b w:val="0"/>
          <w:bCs w:val="0"/>
          <w:sz w:val="22"/>
          <w:szCs w:val="22"/>
          <w:lang w:val="en-GB"/>
        </w:rPr>
        <w:t>.</w:t>
      </w:r>
    </w:p>
    <w:p w14:paraId="2613E9C1" w14:textId="77777777" w:rsidR="00F5307C" w:rsidRPr="00436675" w:rsidRDefault="00F5307C" w:rsidP="00F5307C">
      <w:pPr>
        <w:pStyle w:val="Title"/>
        <w:jc w:val="both"/>
        <w:rPr>
          <w:rFonts w:ascii="Book Antiqua" w:hAnsi="Book Antiqua"/>
          <w:b w:val="0"/>
          <w:bCs w:val="0"/>
          <w:color w:val="FF0000"/>
          <w:sz w:val="22"/>
          <w:szCs w:val="22"/>
          <w:lang w:val="en-GB"/>
        </w:rPr>
      </w:pPr>
    </w:p>
    <w:p w14:paraId="5361A6F1" w14:textId="75460631" w:rsidR="00F5307C" w:rsidRPr="00795458" w:rsidRDefault="000C5052" w:rsidP="00306418">
      <w:pPr>
        <w:pStyle w:val="Title"/>
        <w:numPr>
          <w:ilvl w:val="0"/>
          <w:numId w:val="31"/>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C67849"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w:t>
      </w:r>
      <w:proofErr w:type="gramStart"/>
      <w:r w:rsidRPr="2B31D177">
        <w:rPr>
          <w:rFonts w:ascii="Book Antiqua" w:hAnsi="Book Antiqua" w:cs="Arial"/>
          <w:i/>
          <w:iCs/>
          <w:sz w:val="22"/>
          <w:szCs w:val="22"/>
        </w:rPr>
        <w:t>taken into account</w:t>
      </w:r>
      <w:proofErr w:type="gramEnd"/>
      <w:r w:rsidRPr="2B31D177">
        <w:rPr>
          <w:rFonts w:ascii="Book Antiqua" w:hAnsi="Book Antiqua" w:cs="Arial"/>
          <w:i/>
          <w:iCs/>
          <w:sz w:val="22"/>
          <w:szCs w:val="22"/>
        </w:rPr>
        <w: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 xml:space="preserve">In accordance with above policy of POWERGRID, in case of </w:t>
      </w:r>
      <w:proofErr w:type="gramStart"/>
      <w:r w:rsidRPr="00067DE2">
        <w:rPr>
          <w:rFonts w:ascii="Book Antiqua" w:hAnsi="Book Antiqua" w:cs="Arial"/>
          <w:b/>
          <w:bCs/>
          <w:sz w:val="22"/>
          <w:szCs w:val="22"/>
        </w:rPr>
        <w:t>triggering of</w:t>
      </w:r>
      <w:proofErr w:type="gramEnd"/>
      <w:r w:rsidRPr="00067DE2">
        <w:rPr>
          <w:rFonts w:ascii="Book Antiqua" w:hAnsi="Book Antiqua" w:cs="Arial"/>
          <w:b/>
          <w:bCs/>
          <w:sz w:val="22"/>
          <w:szCs w:val="22"/>
        </w:rPr>
        <w:t xml:space="preserve">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306418">
      <w:pPr>
        <w:pStyle w:val="Title"/>
        <w:numPr>
          <w:ilvl w:val="0"/>
          <w:numId w:val="31"/>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5">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069399FD"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067DE2">
        <w:rPr>
          <w:rFonts w:ascii="Book Antiqua" w:hAnsi="Book Antiqua" w:cs="Arial"/>
          <w:sz w:val="22"/>
          <w:szCs w:val="22"/>
        </w:rPr>
        <w:t>apprise</w:t>
      </w:r>
      <w:proofErr w:type="gramEnd"/>
      <w:r w:rsidRPr="00067DE2">
        <w:rPr>
          <w:rFonts w:ascii="Book Antiqua" w:hAnsi="Book Antiqua" w:cs="Arial"/>
          <w:sz w:val="22"/>
          <w:szCs w:val="22"/>
        </w:rPr>
        <w:t xml:space="preserve"> the Employer about any fraud or suspected fraud as soon as it comes to their notice.</w:t>
      </w:r>
    </w:p>
    <w:p w14:paraId="4B98CFA0" w14:textId="77777777" w:rsidR="009D344C" w:rsidRDefault="009D344C" w:rsidP="2B31D177">
      <w:pPr>
        <w:spacing w:line="259" w:lineRule="auto"/>
        <w:ind w:left="567"/>
        <w:jc w:val="both"/>
        <w:rPr>
          <w:rFonts w:ascii="Book Antiqua" w:hAnsi="Book Antiqua" w:cs="Arial"/>
          <w:sz w:val="22"/>
          <w:szCs w:val="22"/>
        </w:rPr>
      </w:pPr>
    </w:p>
    <w:p w14:paraId="00F484DD" w14:textId="0220BED6" w:rsidR="00CB1EFA" w:rsidRPr="000E7913" w:rsidRDefault="00CB1EFA" w:rsidP="00CB1EFA">
      <w:pPr>
        <w:ind w:left="720" w:hanging="720"/>
        <w:jc w:val="both"/>
        <w:rPr>
          <w:rFonts w:ascii="Book Antiqua" w:hAnsi="Book Antiqua"/>
        </w:rPr>
      </w:pPr>
      <w:r w:rsidRPr="00CB1EFA">
        <w:rPr>
          <w:rFonts w:ascii="Book Antiqua" w:hAnsi="Book Antiqua"/>
        </w:rPr>
        <w:t xml:space="preserve">33.0 </w:t>
      </w:r>
      <w:r w:rsidRPr="00CB1EFA">
        <w:rPr>
          <w:rFonts w:ascii="Book Antiqua" w:hAnsi="Book Antiqua"/>
          <w:b/>
          <w:bCs/>
          <w:u w:val="single"/>
        </w:rPr>
        <w:t>Vendor Grievance Redressal Mechanism</w:t>
      </w:r>
      <w:r w:rsidRPr="00CB1EFA">
        <w:rPr>
          <w:rFonts w:ascii="Book Antiqua" w:hAnsi="Book Antiqua"/>
          <w:b/>
          <w:bCs/>
        </w:rPr>
        <w:t>:</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3F99B7C0" w14:textId="77777777" w:rsidR="00CB1EFA" w:rsidRPr="000E7913" w:rsidRDefault="00CB1EFA" w:rsidP="00CB1EFA">
      <w:pPr>
        <w:ind w:left="720" w:hanging="720"/>
        <w:jc w:val="both"/>
        <w:rPr>
          <w:rFonts w:ascii="Book Antiqua" w:hAnsi="Book Antiqua"/>
        </w:rPr>
      </w:pPr>
    </w:p>
    <w:p w14:paraId="072B13B3" w14:textId="77777777" w:rsidR="00CB1EFA" w:rsidRPr="000E7913" w:rsidRDefault="00CB1EFA" w:rsidP="00CB1EFA">
      <w:pPr>
        <w:ind w:left="720"/>
        <w:jc w:val="both"/>
        <w:rPr>
          <w:rFonts w:ascii="Book Antiqua" w:hAnsi="Book Antiqua"/>
        </w:rPr>
      </w:pPr>
      <w:hyperlink r:id="rId16"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1A9F7BE4" w14:textId="77777777" w:rsidR="00CB1EFA" w:rsidRPr="000E7913" w:rsidRDefault="00CB1EFA" w:rsidP="00CB1EFA">
      <w:pPr>
        <w:ind w:left="720"/>
        <w:jc w:val="both"/>
        <w:rPr>
          <w:rFonts w:ascii="Book Antiqua" w:hAnsi="Book Antiqua"/>
        </w:rPr>
      </w:pPr>
    </w:p>
    <w:p w14:paraId="7360A6B4" w14:textId="77777777" w:rsidR="00CB1EFA" w:rsidRPr="000E7913" w:rsidRDefault="00CB1EFA" w:rsidP="00CB1EFA">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0A2DF4DD" w14:textId="77777777" w:rsidR="009D344C" w:rsidRPr="00067DE2" w:rsidRDefault="009D344C" w:rsidP="2B31D177">
      <w:pPr>
        <w:spacing w:line="259" w:lineRule="auto"/>
        <w:ind w:left="567"/>
        <w:jc w:val="both"/>
        <w:rPr>
          <w:rFonts w:ascii="Book Antiqua" w:hAnsi="Book Antiqua" w:cs="Arial"/>
          <w:sz w:val="22"/>
          <w:szCs w:val="22"/>
        </w:rPr>
      </w:pPr>
    </w:p>
    <w:p w14:paraId="6C00CBAF" w14:textId="77777777" w:rsidR="006E79B5" w:rsidRPr="00067DE2" w:rsidRDefault="006E79B5">
      <w:pPr>
        <w:rPr>
          <w:rFonts w:ascii="Book Antiqua" w:hAnsi="Book Antiqua" w:cs="Arial"/>
          <w:sz w:val="22"/>
          <w:szCs w:val="22"/>
        </w:rPr>
      </w:pPr>
      <w:r w:rsidRPr="00067DE2">
        <w:rPr>
          <w:rFonts w:ascii="Book Antiqua" w:hAnsi="Book Antiqua" w:cs="Arial"/>
          <w:sz w:val="22"/>
          <w:szCs w:val="22"/>
        </w:rPr>
        <w:br w:type="page"/>
      </w: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lastRenderedPageBreak/>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CA056B" w:rsidRDefault="00BB0B08" w:rsidP="00BB0B08">
      <w:pPr>
        <w:ind w:right="440"/>
        <w:rPr>
          <w:rFonts w:ascii="Book Antiqua" w:eastAsia="MS Mincho" w:hAnsi="Book Antiqua"/>
          <w:sz w:val="22"/>
          <w:szCs w:val="22"/>
        </w:rPr>
      </w:pPr>
      <w:r w:rsidRPr="00CA056B">
        <w:rPr>
          <w:rFonts w:ascii="Book Antiqua" w:eastAsia="MS Mincho" w:hAnsi="Book Antiqua"/>
          <w:sz w:val="22"/>
          <w:szCs w:val="22"/>
        </w:rPr>
        <w:t>NOA</w:t>
      </w:r>
      <w:r w:rsidR="00FF753A" w:rsidRPr="00CA056B">
        <w:rPr>
          <w:rFonts w:ascii="Book Antiqua" w:eastAsia="MS Mincho" w:hAnsi="Book Antiqua"/>
          <w:sz w:val="22"/>
          <w:szCs w:val="22"/>
        </w:rPr>
        <w:t>/LOA</w:t>
      </w:r>
      <w:r w:rsidRPr="00CA056B">
        <w:rPr>
          <w:rFonts w:ascii="Book Antiqua" w:eastAsia="MS Mincho" w:hAnsi="Book Antiqua"/>
          <w:sz w:val="22"/>
          <w:szCs w:val="22"/>
        </w:rPr>
        <w:t xml:space="preserve"> No.....................................</w:t>
      </w:r>
    </w:p>
    <w:p w14:paraId="7BC66F23" w14:textId="77777777" w:rsidR="00BB0B08" w:rsidRPr="00CA056B" w:rsidRDefault="00BB0B08" w:rsidP="00BB0B08">
      <w:pPr>
        <w:jc w:val="both"/>
        <w:rPr>
          <w:rFonts w:ascii="Book Antiqua" w:eastAsia="MS Mincho" w:hAnsi="Book Antiqua"/>
          <w:i/>
          <w:sz w:val="22"/>
          <w:szCs w:val="22"/>
        </w:rPr>
      </w:pPr>
    </w:p>
    <w:p w14:paraId="06A28BC7"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i/>
          <w:sz w:val="22"/>
          <w:szCs w:val="22"/>
        </w:rPr>
        <w:t>………</w:t>
      </w:r>
      <w:proofErr w:type="gramStart"/>
      <w:r w:rsidRPr="00CA056B">
        <w:rPr>
          <w:rFonts w:ascii="Book Antiqua" w:eastAsia="MS Mincho" w:hAnsi="Book Antiqua"/>
          <w:i/>
          <w:sz w:val="22"/>
          <w:szCs w:val="22"/>
        </w:rPr>
        <w:t>…..</w:t>
      </w:r>
      <w:proofErr w:type="gramEnd"/>
      <w:r w:rsidRPr="00CA056B">
        <w:rPr>
          <w:rFonts w:ascii="Book Antiqua" w:eastAsia="MS Mincho" w:hAnsi="Book Antiqua"/>
          <w:i/>
          <w:sz w:val="22"/>
          <w:szCs w:val="22"/>
        </w:rPr>
        <w:t xml:space="preserve">[Name of </w:t>
      </w:r>
      <w:proofErr w:type="gramStart"/>
      <w:r w:rsidRPr="00CA056B">
        <w:rPr>
          <w:rFonts w:ascii="Book Antiqua" w:eastAsia="MS Mincho" w:hAnsi="Book Antiqua"/>
          <w:i/>
          <w:sz w:val="22"/>
          <w:szCs w:val="22"/>
        </w:rPr>
        <w:t>Contract]…</w:t>
      </w:r>
      <w:proofErr w:type="gramEnd"/>
      <w:r w:rsidRPr="00CA056B">
        <w:rPr>
          <w:rFonts w:ascii="Book Antiqua" w:eastAsia="MS Mincho" w:hAnsi="Book Antiqua"/>
          <w:i/>
          <w:sz w:val="22"/>
          <w:szCs w:val="22"/>
        </w:rPr>
        <w:t>………………….</w:t>
      </w:r>
    </w:p>
    <w:p w14:paraId="24D900B9" w14:textId="77777777" w:rsidR="00BB0B08" w:rsidRPr="00CA056B" w:rsidRDefault="00BB0B08" w:rsidP="00BB0B08">
      <w:pPr>
        <w:jc w:val="both"/>
        <w:rPr>
          <w:rFonts w:ascii="Book Antiqua" w:eastAsia="MS Mincho" w:hAnsi="Book Antiqua"/>
          <w:i/>
          <w:sz w:val="22"/>
          <w:szCs w:val="22"/>
        </w:rPr>
      </w:pPr>
    </w:p>
    <w:p w14:paraId="33FD9239" w14:textId="77777777" w:rsidR="00BB0B08" w:rsidRPr="00CA056B" w:rsidRDefault="00BB0B08" w:rsidP="00BB0B08">
      <w:pPr>
        <w:jc w:val="both"/>
        <w:rPr>
          <w:rFonts w:ascii="Book Antiqua" w:eastAsia="MS Mincho" w:hAnsi="Book Antiqua"/>
          <w:i/>
          <w:sz w:val="22"/>
          <w:szCs w:val="22"/>
        </w:rPr>
      </w:pPr>
    </w:p>
    <w:p w14:paraId="21DF6675"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sz w:val="22"/>
          <w:szCs w:val="22"/>
        </w:rPr>
        <w:t>To:</w:t>
      </w:r>
      <w:r w:rsidRPr="00CA056B">
        <w:rPr>
          <w:rFonts w:ascii="Book Antiqua" w:eastAsia="MS Mincho" w:hAnsi="Book Antiqua"/>
          <w:i/>
          <w:sz w:val="22"/>
          <w:szCs w:val="22"/>
        </w:rPr>
        <w:t xml:space="preserve"> [Name and address of the Purchaser]</w:t>
      </w:r>
    </w:p>
    <w:p w14:paraId="126A5080" w14:textId="77777777" w:rsidR="00BB0B08" w:rsidRPr="00CA056B" w:rsidRDefault="00BB0B08" w:rsidP="00BB0B08">
      <w:pPr>
        <w:jc w:val="both"/>
        <w:rPr>
          <w:rFonts w:ascii="Book Antiqua" w:eastAsia="MS Mincho" w:hAnsi="Book Antiqua"/>
          <w:sz w:val="22"/>
          <w:szCs w:val="22"/>
        </w:rPr>
      </w:pPr>
    </w:p>
    <w:p w14:paraId="139F089B"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Dear Ladies and/or Gentlemen,</w:t>
      </w:r>
    </w:p>
    <w:p w14:paraId="5719EE6F" w14:textId="77777777" w:rsidR="00BB0B08" w:rsidRPr="00CA056B" w:rsidRDefault="00BB0B08" w:rsidP="00BB0B08">
      <w:pPr>
        <w:jc w:val="both"/>
        <w:rPr>
          <w:rFonts w:ascii="Book Antiqua" w:eastAsia="MS Mincho" w:hAnsi="Book Antiqua"/>
          <w:sz w:val="22"/>
          <w:szCs w:val="22"/>
        </w:rPr>
      </w:pPr>
    </w:p>
    <w:p w14:paraId="18DD0725"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 xml:space="preserve">We refer to the Contract ("the Contract") </w:t>
      </w:r>
    </w:p>
    <w:p w14:paraId="7267E2B7" w14:textId="77777777" w:rsidR="00BB0B08" w:rsidRPr="00CA056B"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CA056B">
        <w:rPr>
          <w:rFonts w:ascii="Book Antiqua" w:hAnsi="Book Antiqua"/>
          <w:b/>
          <w:bCs/>
          <w:sz w:val="22"/>
          <w:szCs w:val="22"/>
        </w:rPr>
        <w:t xml:space="preserve">vide </w:t>
      </w:r>
      <w:r w:rsidR="00C676E5" w:rsidRPr="00CA056B">
        <w:rPr>
          <w:rFonts w:ascii="Book Antiqua" w:hAnsi="Book Antiqua"/>
          <w:b/>
          <w:bCs/>
          <w:sz w:val="22"/>
          <w:szCs w:val="22"/>
        </w:rPr>
        <w:t>N</w:t>
      </w:r>
      <w:r w:rsidRPr="00CA056B">
        <w:rPr>
          <w:rFonts w:ascii="Book Antiqua" w:hAnsi="Book Antiqua"/>
          <w:b/>
          <w:bCs/>
          <w:sz w:val="22"/>
          <w:szCs w:val="22"/>
        </w:rPr>
        <w:t>otification</w:t>
      </w:r>
      <w:r w:rsidR="00C676E5" w:rsidRPr="00CA056B">
        <w:rPr>
          <w:rFonts w:ascii="Book Antiqua" w:hAnsi="Book Antiqua"/>
          <w:b/>
          <w:bCs/>
          <w:sz w:val="22"/>
          <w:szCs w:val="22"/>
        </w:rPr>
        <w:t>/Letter</w:t>
      </w:r>
      <w:r w:rsidRPr="00CA056B">
        <w:rPr>
          <w:rFonts w:ascii="Book Antiqua" w:hAnsi="Book Antiqua"/>
          <w:b/>
          <w:bCs/>
          <w:sz w:val="22"/>
          <w:szCs w:val="22"/>
        </w:rPr>
        <w:t xml:space="preserve"> of award issued on ………. (</w:t>
      </w:r>
      <w:r w:rsidRPr="00CA056B">
        <w:rPr>
          <w:rFonts w:ascii="Book Antiqua" w:eastAsia="MS Mincho" w:hAnsi="Book Antiqua"/>
          <w:b/>
          <w:bCs/>
          <w:i/>
          <w:iCs/>
          <w:sz w:val="22"/>
          <w:szCs w:val="22"/>
        </w:rPr>
        <w:t xml:space="preserve">insert date of notification of </w:t>
      </w:r>
      <w:proofErr w:type="gramStart"/>
      <w:r w:rsidRPr="00CA056B">
        <w:rPr>
          <w:rFonts w:ascii="Book Antiqua" w:eastAsia="MS Mincho" w:hAnsi="Book Antiqua"/>
          <w:b/>
          <w:bCs/>
          <w:i/>
          <w:iCs/>
          <w:sz w:val="22"/>
          <w:szCs w:val="22"/>
        </w:rPr>
        <w:t>award</w:t>
      </w:r>
      <w:r w:rsidRPr="00CA056B">
        <w:rPr>
          <w:rFonts w:ascii="Book Antiqua" w:hAnsi="Book Antiqua"/>
          <w:b/>
          <w:bCs/>
          <w:sz w:val="22"/>
          <w:szCs w:val="22"/>
        </w:rPr>
        <w:t>)…</w:t>
      </w:r>
      <w:proofErr w:type="gramEnd"/>
      <w:r w:rsidRPr="00CA056B">
        <w:rPr>
          <w:rFonts w:ascii="Book Antiqua" w:hAnsi="Book Antiqua"/>
          <w:b/>
          <w:bCs/>
          <w:sz w:val="22"/>
          <w:szCs w:val="22"/>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w:t>
      </w:r>
      <w:proofErr w:type="gramStart"/>
      <w:r w:rsidRPr="001A6091">
        <w:rPr>
          <w:rFonts w:ascii="Book Antiqua" w:hAnsi="Book Antiqua"/>
          <w:i/>
          <w:sz w:val="22"/>
        </w:rPr>
        <w:t>_</w:t>
      </w:r>
      <w:r w:rsidRPr="001A6091">
        <w:rPr>
          <w:rFonts w:ascii="Book Antiqua" w:hAnsi="Book Antiqua"/>
          <w:b/>
          <w:bCs/>
          <w:i/>
          <w:iCs/>
          <w:sz w:val="22"/>
        </w:rPr>
        <w:t>(</w:t>
      </w:r>
      <w:proofErr w:type="gramEnd"/>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1A6091">
        <w:rPr>
          <w:rFonts w:ascii="Book Antiqua" w:hAnsi="Book Antiqua"/>
          <w:i/>
          <w:sz w:val="22"/>
        </w:rPr>
        <w:t>…..</w:t>
      </w:r>
      <w:proofErr w:type="gramEnd"/>
      <w:r w:rsidRPr="001A6091">
        <w:rPr>
          <w:rFonts w:ascii="Book Antiqua" w:hAnsi="Book Antiqua"/>
          <w:i/>
          <w:sz w:val="22"/>
        </w:rPr>
        <w:t xml:space="preserve">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w:t>
      </w:r>
      <w:proofErr w:type="gramStart"/>
      <w:r w:rsidRPr="001A6091">
        <w:rPr>
          <w:rFonts w:ascii="Book Antiqua" w:eastAsia="MS Mincho" w:hAnsi="Book Antiqua"/>
          <w:sz w:val="22"/>
          <w:szCs w:val="22"/>
        </w:rPr>
        <w:t>pay to</w:t>
      </w:r>
      <w:proofErr w:type="gramEnd"/>
      <w:r w:rsidRPr="001A6091">
        <w:rPr>
          <w:rFonts w:ascii="Book Antiqua" w:eastAsia="MS Mincho" w:hAnsi="Book Antiqua"/>
          <w:sz w:val="22"/>
          <w:szCs w:val="22"/>
        </w:rPr>
        <w:t xml:space="preserve"> you whichever is the lesser of the </w:t>
      </w:r>
      <w:proofErr w:type="gramStart"/>
      <w:r w:rsidRPr="001A6091">
        <w:rPr>
          <w:rFonts w:ascii="Book Antiqua" w:eastAsia="MS Mincho" w:hAnsi="Book Antiqua"/>
          <w:sz w:val="22"/>
          <w:szCs w:val="22"/>
        </w:rPr>
        <w:t>sum so</w:t>
      </w:r>
      <w:proofErr w:type="gramEnd"/>
      <w:r w:rsidRPr="001A6091">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lastRenderedPageBreak/>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1</w:t>
      </w:r>
      <w:proofErr w:type="gramStart"/>
      <w:r w:rsidRPr="001A6091">
        <w:rPr>
          <w:rFonts w:ascii="Book Antiqua" w:hAnsi="Book Antiqua"/>
          <w:b/>
          <w:sz w:val="22"/>
          <w:szCs w:val="22"/>
        </w:rPr>
        <w:t xml:space="preserve">. </w:t>
      </w:r>
      <w:r w:rsidRPr="001A6091">
        <w:rPr>
          <w:rFonts w:ascii="Book Antiqua" w:hAnsi="Book Antiqua"/>
          <w:b/>
          <w:sz w:val="22"/>
          <w:szCs w:val="22"/>
        </w:rPr>
        <w:tab/>
        <w:t>Our</w:t>
      </w:r>
      <w:proofErr w:type="gramEnd"/>
      <w:r w:rsidRPr="001A6091">
        <w:rPr>
          <w:rFonts w:ascii="Book Antiqua" w:hAnsi="Book Antiqua"/>
          <w:b/>
          <w:sz w:val="22"/>
          <w:szCs w:val="22"/>
        </w:rPr>
        <w:t xml:space="preserve">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words</w:t>
      </w:r>
      <w:r w:rsidRPr="001A6091">
        <w:rPr>
          <w:rFonts w:ascii="Book Antiqua" w:hAnsi="Book Antiqua"/>
          <w:b/>
          <w:sz w:val="22"/>
          <w:szCs w:val="22"/>
        </w:rPr>
        <w:t>)_</w:t>
      </w:r>
      <w:proofErr w:type="gramEnd"/>
      <w:r w:rsidRPr="001A6091">
        <w:rPr>
          <w:rFonts w:ascii="Book Antiqua" w:hAnsi="Book Antiqua"/>
          <w:b/>
          <w:sz w:val="22"/>
          <w:szCs w:val="22"/>
        </w:rPr>
        <w:t>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2</w:t>
      </w:r>
      <w:proofErr w:type="gramStart"/>
      <w:r w:rsidRPr="001A6091">
        <w:rPr>
          <w:rFonts w:ascii="Book Antiqua" w:hAnsi="Book Antiqua"/>
          <w:b/>
          <w:sz w:val="22"/>
          <w:szCs w:val="22"/>
        </w:rPr>
        <w:t xml:space="preserve">.  </w:t>
      </w:r>
      <w:r w:rsidRPr="001A6091">
        <w:rPr>
          <w:rFonts w:ascii="Book Antiqua" w:hAnsi="Book Antiqua"/>
          <w:b/>
          <w:sz w:val="22"/>
          <w:szCs w:val="22"/>
        </w:rPr>
        <w:tab/>
      </w:r>
      <w:proofErr w:type="gramEnd"/>
      <w:r w:rsidRPr="001A6091">
        <w:rPr>
          <w:rFonts w:ascii="Book Antiqua" w:hAnsi="Book Antiqua"/>
          <w:b/>
          <w:sz w:val="22"/>
          <w:szCs w:val="22"/>
        </w:rPr>
        <w:t xml:space="preserve">This Bank Guarantee shall be valid </w:t>
      </w:r>
      <w:proofErr w:type="spellStart"/>
      <w:proofErr w:type="gramStart"/>
      <w:r w:rsidRPr="001A6091">
        <w:rPr>
          <w:rFonts w:ascii="Book Antiqua" w:hAnsi="Book Antiqua"/>
          <w:b/>
          <w:sz w:val="22"/>
          <w:szCs w:val="22"/>
        </w:rPr>
        <w:t>upto</w:t>
      </w:r>
      <w:proofErr w:type="spellEnd"/>
      <w:proofErr w:type="gram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 xml:space="preserve">validity </w:t>
      </w:r>
      <w:proofErr w:type="gramStart"/>
      <w:r w:rsidRPr="001A6091">
        <w:rPr>
          <w:rFonts w:ascii="Book Antiqua" w:hAnsi="Book Antiqua"/>
          <w:b/>
          <w:i/>
          <w:iCs/>
          <w:sz w:val="22"/>
          <w:szCs w:val="22"/>
        </w:rPr>
        <w:t>date)_</w:t>
      </w:r>
      <w:proofErr w:type="gramEnd"/>
      <w:r w:rsidRPr="001A6091">
        <w:rPr>
          <w:rFonts w:ascii="Book Antiqua" w:hAnsi="Book Antiqua"/>
          <w:b/>
          <w:i/>
          <w:iCs/>
          <w:sz w:val="22"/>
          <w:szCs w:val="22"/>
        </w:rPr>
        <w:t>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3</w:t>
      </w:r>
      <w:proofErr w:type="gramStart"/>
      <w:r w:rsidRPr="001A6091">
        <w:rPr>
          <w:rFonts w:ascii="Book Antiqua" w:hAnsi="Book Antiqua"/>
          <w:b/>
          <w:sz w:val="22"/>
          <w:szCs w:val="22"/>
        </w:rPr>
        <w:t xml:space="preserve">. </w:t>
      </w:r>
      <w:r w:rsidRPr="001A6091">
        <w:rPr>
          <w:rFonts w:ascii="Book Antiqua" w:hAnsi="Book Antiqua"/>
          <w:b/>
          <w:sz w:val="22"/>
          <w:szCs w:val="22"/>
        </w:rPr>
        <w:tab/>
        <w:t>We</w:t>
      </w:r>
      <w:proofErr w:type="gramEnd"/>
      <w:r w:rsidRPr="001A6091">
        <w:rPr>
          <w:rFonts w:ascii="Book Antiqua" w:hAnsi="Book Antiqua"/>
          <w:b/>
          <w:sz w:val="22"/>
          <w:szCs w:val="22"/>
        </w:rPr>
        <w:t xml:space="preserv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lastRenderedPageBreak/>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3</w:t>
      </w:r>
      <w:proofErr w:type="gramStart"/>
      <w:r w:rsidRPr="001A6091">
        <w:rPr>
          <w:rFonts w:ascii="Book Antiqua" w:eastAsia="MS Mincho" w:hAnsi="Book Antiqua"/>
          <w:sz w:val="22"/>
          <w:szCs w:val="22"/>
        </w:rPr>
        <w:t xml:space="preserve">. </w:t>
      </w:r>
      <w:r w:rsidRPr="001A6091">
        <w:rPr>
          <w:rFonts w:ascii="Book Antiqua" w:eastAsia="MS Mincho" w:hAnsi="Book Antiqua"/>
          <w:sz w:val="22"/>
          <w:szCs w:val="22"/>
        </w:rPr>
        <w:tab/>
        <w:t>The</w:t>
      </w:r>
      <w:proofErr w:type="gramEnd"/>
      <w:r w:rsidRPr="001A6091">
        <w:rPr>
          <w:rFonts w:ascii="Book Antiqua" w:eastAsia="MS Mincho" w:hAnsi="Book Antiqua"/>
          <w:sz w:val="22"/>
          <w:szCs w:val="22"/>
        </w:rPr>
        <w:t xml:space="preserve"> Bank Guarantee should be in accordance with the proforma as provided. </w:t>
      </w:r>
      <w:r w:rsidRPr="001A6091">
        <w:rPr>
          <w:rFonts w:ascii="Book Antiqua" w:eastAsia="MS Mincho" w:hAnsi="Book Antiqua"/>
          <w:b/>
          <w:sz w:val="22"/>
          <w:szCs w:val="22"/>
        </w:rPr>
        <w:t xml:space="preserve">However, in case the issuing bank insists </w:t>
      </w:r>
      <w:proofErr w:type="gramStart"/>
      <w:r w:rsidRPr="001A6091">
        <w:rPr>
          <w:rFonts w:ascii="Book Antiqua" w:eastAsia="MS Mincho" w:hAnsi="Book Antiqua"/>
          <w:b/>
          <w:sz w:val="22"/>
          <w:szCs w:val="22"/>
        </w:rPr>
        <w:t>for additional</w:t>
      </w:r>
      <w:proofErr w:type="gramEnd"/>
      <w:r w:rsidRPr="001A6091">
        <w:rPr>
          <w:rFonts w:ascii="Book Antiqua" w:eastAsia="MS Mincho" w:hAnsi="Book Antiqua"/>
          <w:b/>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4</w:t>
      </w:r>
      <w:proofErr w:type="gramStart"/>
      <w:r w:rsidRPr="001A6091">
        <w:rPr>
          <w:rFonts w:ascii="Book Antiqua" w:eastAsia="MS Mincho" w:hAnsi="Book Antiqua"/>
          <w:b/>
          <w:sz w:val="22"/>
          <w:szCs w:val="22"/>
        </w:rPr>
        <w:t xml:space="preserve">. </w:t>
      </w:r>
      <w:r w:rsidRPr="001A6091">
        <w:rPr>
          <w:rFonts w:ascii="Book Antiqua" w:eastAsia="MS Mincho" w:hAnsi="Book Antiqua"/>
          <w:b/>
          <w:sz w:val="22"/>
          <w:szCs w:val="22"/>
        </w:rPr>
        <w:tab/>
        <w:t>At</w:t>
      </w:r>
      <w:proofErr w:type="gramEnd"/>
      <w:r w:rsidRPr="001A6091">
        <w:rPr>
          <w:rFonts w:ascii="Book Antiqua" w:eastAsia="MS Mincho" w:hAnsi="Book Antiqua"/>
          <w:b/>
          <w:sz w:val="22"/>
          <w:szCs w:val="22"/>
        </w:rPr>
        <w:t xml:space="preserve">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 xml:space="preserve">Additional paragraph regarding issuance of the Bank Guarantee through SFMS Platform (if applicable), the following should be added at the </w:t>
      </w:r>
      <w:proofErr w:type="gramStart"/>
      <w:r w:rsidRPr="001A6091">
        <w:rPr>
          <w:rFonts w:ascii="Book Antiqua" w:eastAsia="MS Mincho" w:hAnsi="Book Antiqua"/>
          <w:b/>
          <w:sz w:val="22"/>
          <w:szCs w:val="22"/>
        </w:rPr>
        <w:t>end of the proforma</w:t>
      </w:r>
      <w:proofErr w:type="gramEnd"/>
      <w:r w:rsidRPr="001A6091">
        <w:rPr>
          <w:rFonts w:ascii="Book Antiqua" w:eastAsia="MS Mincho" w:hAnsi="Book Antiqua"/>
          <w:b/>
          <w:sz w:val="22"/>
          <w:szCs w:val="22"/>
        </w:rPr>
        <w:t xml:space="preserve">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4" w:name="_Toc159489034"/>
      <w:bookmarkStart w:id="5" w:name="_Toc159489111"/>
      <w:proofErr w:type="gramStart"/>
      <w:r w:rsidRPr="00E27992">
        <w:rPr>
          <w:b/>
          <w:bCs/>
          <w:sz w:val="22"/>
          <w:szCs w:val="22"/>
        </w:rPr>
        <w:t>( For</w:t>
      </w:r>
      <w:proofErr w:type="gramEnd"/>
      <w:r w:rsidRPr="00E27992">
        <w:rPr>
          <w:b/>
          <w:bCs/>
          <w:sz w:val="22"/>
          <w:szCs w:val="22"/>
        </w:rPr>
        <w:t xml:space="preserve"> Insurance Surety Bond)</w:t>
      </w:r>
      <w:bookmarkEnd w:id="4"/>
      <w:bookmarkEnd w:id="5"/>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6"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[Name of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CA056B">
        <w:rPr>
          <w:rFonts w:ascii="Book Antiqua" w:eastAsia="MS Mincho" w:hAnsi="Book Antiqua" w:cs="Arial"/>
          <w:sz w:val="22"/>
          <w:szCs w:val="22"/>
        </w:rPr>
        <w:t xml:space="preserve">vide </w:t>
      </w:r>
      <w:r w:rsidR="00542AE9" w:rsidRPr="00CA056B">
        <w:rPr>
          <w:rFonts w:ascii="Book Antiqua" w:eastAsia="MS Mincho" w:hAnsi="Book Antiqua" w:cs="Arial"/>
          <w:sz w:val="22"/>
          <w:szCs w:val="22"/>
        </w:rPr>
        <w:t>N</w:t>
      </w:r>
      <w:r w:rsidRPr="00CA056B">
        <w:rPr>
          <w:rFonts w:ascii="Book Antiqua" w:eastAsia="MS Mincho" w:hAnsi="Book Antiqua" w:cs="Arial"/>
          <w:sz w:val="22"/>
          <w:szCs w:val="22"/>
        </w:rPr>
        <w:t>otification</w:t>
      </w:r>
      <w:r w:rsidR="00542AE9" w:rsidRPr="00CA056B">
        <w:rPr>
          <w:rFonts w:ascii="Book Antiqua" w:eastAsia="MS Mincho" w:hAnsi="Book Antiqua" w:cs="Arial"/>
          <w:sz w:val="22"/>
          <w:szCs w:val="22"/>
        </w:rPr>
        <w:t>/Letter</w:t>
      </w:r>
      <w:r w:rsidRPr="00CA056B">
        <w:rPr>
          <w:rFonts w:ascii="Book Antiqua" w:eastAsia="MS Mincho" w:hAnsi="Book Antiqua" w:cs="Arial"/>
          <w:sz w:val="22"/>
          <w:szCs w:val="22"/>
        </w:rPr>
        <w:t xml:space="preserve"> of award issued on ............ (insert date of the notification of </w:t>
      </w:r>
      <w:proofErr w:type="gramStart"/>
      <w:r w:rsidRPr="00CA056B">
        <w:rPr>
          <w:rFonts w:ascii="Book Antiqua" w:eastAsia="MS Mincho" w:hAnsi="Book Antiqua" w:cs="Arial"/>
          <w:sz w:val="22"/>
          <w:szCs w:val="22"/>
        </w:rPr>
        <w:t>award)…</w:t>
      </w:r>
      <w:proofErr w:type="gramEnd"/>
      <w:r w:rsidRPr="00CA056B">
        <w:rPr>
          <w:rFonts w:ascii="Book Antiqua" w:eastAsia="MS Mincho" w:hAnsi="Book Antiqua" w:cs="Arial"/>
          <w:sz w:val="22"/>
          <w:szCs w:val="22"/>
        </w:rPr>
        <w:t>.by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Contractor) ........................................................................................ ("the Contractor")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insert date of the notification of </w:t>
      </w:r>
      <w:proofErr w:type="gramStart"/>
      <w:r w:rsidRPr="001A6091">
        <w:rPr>
          <w:rFonts w:ascii="Book Antiqua" w:eastAsia="MS Mincho" w:hAnsi="Book Antiqua" w:cs="Arial"/>
          <w:sz w:val="22"/>
          <w:szCs w:val="22"/>
        </w:rPr>
        <w:t>award)…..</w:t>
      </w:r>
      <w:proofErr w:type="gramEnd"/>
      <w:r w:rsidRPr="001A6091">
        <w:rPr>
          <w:rFonts w:ascii="Book Antiqua" w:eastAsia="MS Mincho" w:hAnsi="Book Antiqua" w:cs="Arial"/>
          <w:sz w:val="22"/>
          <w:szCs w:val="22"/>
        </w:rPr>
        <w:t xml:space="preserve">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xml:space="preserve">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Associate) ........................................................................................, the Associate of the Contractor for executing the Facilities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w:t>
      </w:r>
      <w:proofErr w:type="gramStart"/>
      <w:r w:rsidRPr="001A6091">
        <w:rPr>
          <w:rFonts w:ascii="Book Antiqua" w:eastAsia="MS Mincho" w:hAnsi="Book Antiqua" w:cs="Arial"/>
          <w:sz w:val="22"/>
          <w:szCs w:val="22"/>
        </w:rPr>
        <w:t>you</w:t>
      </w:r>
      <w:proofErr w:type="gramEnd"/>
      <w:r w:rsidRPr="001A6091">
        <w:rPr>
          <w:rFonts w:ascii="Book Antiqua" w:eastAsia="MS Mincho" w:hAnsi="Book Antiqua" w:cs="Arial"/>
          <w:sz w:val="22"/>
          <w:szCs w:val="22"/>
        </w:rPr>
        <w:t xml:space="preserve"> whichever is the lesser of the </w:t>
      </w:r>
      <w:proofErr w:type="gramStart"/>
      <w:r w:rsidRPr="001A6091">
        <w:rPr>
          <w:rFonts w:ascii="Book Antiqua" w:eastAsia="MS Mincho" w:hAnsi="Book Antiqua" w:cs="Arial"/>
          <w:sz w:val="22"/>
          <w:szCs w:val="22"/>
        </w:rPr>
        <w:t>sum so</w:t>
      </w:r>
      <w:proofErr w:type="gramEnd"/>
      <w:r w:rsidRPr="001A6091">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No action, event or condition which by any applicable law should operate to discharge us from liability hereunder shall have any effect and we hereby waive any right we may have to apply </w:t>
      </w:r>
      <w:r w:rsidRPr="001A6091">
        <w:rPr>
          <w:rFonts w:ascii="Book Antiqua" w:eastAsia="MS Mincho" w:hAnsi="Book Antiqua" w:cs="Arial"/>
          <w:sz w:val="22"/>
          <w:szCs w:val="22"/>
        </w:rPr>
        <w:lastRenderedPageBreak/>
        <w:t>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1</w:t>
      </w:r>
      <w:proofErr w:type="gramStart"/>
      <w:r w:rsidRPr="001A6091">
        <w:rPr>
          <w:rFonts w:ascii="Book Antiqua" w:hAnsi="Book Antiqua" w:cs="Arial"/>
          <w:sz w:val="22"/>
          <w:szCs w:val="22"/>
        </w:rPr>
        <w:t xml:space="preserve">. </w:t>
      </w:r>
      <w:r w:rsidRPr="001A6091">
        <w:rPr>
          <w:rFonts w:ascii="Book Antiqua" w:hAnsi="Book Antiqua" w:cs="Arial"/>
          <w:sz w:val="22"/>
          <w:szCs w:val="22"/>
        </w:rPr>
        <w:tab/>
        <w:t>Our</w:t>
      </w:r>
      <w:proofErr w:type="gramEnd"/>
      <w:r w:rsidRPr="001A6091">
        <w:rPr>
          <w:rFonts w:ascii="Book Antiqua" w:hAnsi="Book Antiqua" w:cs="Arial"/>
          <w:sz w:val="22"/>
          <w:szCs w:val="22"/>
        </w:rPr>
        <w:t xml:space="preserve">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w:t>
      </w:r>
      <w:proofErr w:type="gramStart"/>
      <w:r w:rsidRPr="001A6091">
        <w:rPr>
          <w:rFonts w:ascii="Book Antiqua" w:hAnsi="Book Antiqua" w:cs="Arial"/>
          <w:sz w:val="22"/>
          <w:szCs w:val="22"/>
        </w:rPr>
        <w:t>exceed __</w:t>
      </w:r>
      <w:proofErr w:type="gramEnd"/>
      <w:r w:rsidRPr="001A6091">
        <w:rPr>
          <w:rFonts w:ascii="Book Antiqua" w:hAnsi="Book Antiqua" w:cs="Arial"/>
          <w:sz w:val="22"/>
          <w:szCs w:val="22"/>
        </w:rPr>
        <w:t>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words</w:t>
      </w:r>
      <w:r w:rsidRPr="001A6091">
        <w:rPr>
          <w:rFonts w:ascii="Book Antiqua" w:hAnsi="Book Antiqua" w:cs="Arial"/>
          <w:sz w:val="22"/>
          <w:szCs w:val="22"/>
        </w:rPr>
        <w:t>)_</w:t>
      </w:r>
      <w:proofErr w:type="gramEnd"/>
      <w:r w:rsidRPr="001A6091">
        <w:rPr>
          <w:rFonts w:ascii="Book Antiqua" w:hAnsi="Book Antiqua" w:cs="Arial"/>
          <w:sz w:val="22"/>
          <w:szCs w:val="22"/>
        </w:rPr>
        <w:t>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 xml:space="preserve">validity </w:t>
      </w:r>
      <w:proofErr w:type="gramStart"/>
      <w:r w:rsidRPr="001A6091">
        <w:rPr>
          <w:rFonts w:ascii="Book Antiqua" w:hAnsi="Book Antiqua" w:cs="Arial"/>
          <w:i/>
          <w:iCs/>
          <w:sz w:val="22"/>
          <w:szCs w:val="22"/>
        </w:rPr>
        <w:t>date)_</w:t>
      </w:r>
      <w:proofErr w:type="gramEnd"/>
      <w:r w:rsidRPr="001A6091">
        <w:rPr>
          <w:rFonts w:ascii="Book Antiqua" w:hAnsi="Book Antiqua" w:cs="Arial"/>
          <w:i/>
          <w:iCs/>
          <w:sz w:val="22"/>
          <w:szCs w:val="22"/>
        </w:rPr>
        <w:t>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w:t>
      </w:r>
      <w:r w:rsidRPr="001A6091">
        <w:rPr>
          <w:rFonts w:ascii="Book Antiqua" w:eastAsia="MS Mincho" w:hAnsi="Book Antiqua" w:cs="Arial"/>
          <w:b/>
          <w:bCs/>
          <w:sz w:val="22"/>
          <w:szCs w:val="22"/>
        </w:rPr>
        <w:lastRenderedPageBreak/>
        <w:t>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w:t>
      </w:r>
      <w:proofErr w:type="gramStart"/>
      <w:r w:rsidRPr="001A6091">
        <w:rPr>
          <w:rFonts w:ascii="Book Antiqua" w:eastAsia="MS Mincho" w:hAnsi="Book Antiqua" w:cs="Arial"/>
          <w:b/>
          <w:bCs/>
          <w:sz w:val="22"/>
          <w:szCs w:val="22"/>
        </w:rPr>
        <w:t>Principal</w:t>
      </w:r>
      <w:proofErr w:type="gramEnd"/>
      <w:r w:rsidRPr="001A609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While getting the Insurance Surety Bond issued, Contractors/ Suppliers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p w14:paraId="6F8C4D39" w14:textId="77777777" w:rsidR="00BB0B08" w:rsidRPr="001A6091" w:rsidRDefault="00BB0B08" w:rsidP="00BB0B08">
      <w:pPr>
        <w:jc w:val="both"/>
        <w:rPr>
          <w:rFonts w:ascii="Book Antiqua" w:eastAsia="MS Mincho" w:hAnsi="Book Antiqua" w:cs="Arial"/>
          <w:b/>
          <w:bCs/>
          <w:sz w:val="22"/>
          <w:szCs w:val="22"/>
        </w:rPr>
      </w:pPr>
    </w:p>
    <w:p w14:paraId="12F5BE5C" w14:textId="77777777" w:rsidR="00BB0B08" w:rsidRPr="001A6091" w:rsidRDefault="00BB0B08" w:rsidP="00BB0B08">
      <w:pPr>
        <w:jc w:val="both"/>
        <w:rPr>
          <w:rFonts w:ascii="Book Antiqua" w:eastAsia="MS Mincho" w:hAnsi="Book Antiqua" w:cs="Arial"/>
          <w:b/>
          <w:bCs/>
          <w:sz w:val="22"/>
          <w:szCs w:val="22"/>
        </w:rPr>
      </w:pPr>
    </w:p>
    <w:p w14:paraId="78948DC2" w14:textId="77777777" w:rsidR="00BB0B08" w:rsidRPr="001A6091" w:rsidRDefault="00BB0B08" w:rsidP="00BB0B08">
      <w:pPr>
        <w:jc w:val="both"/>
        <w:rPr>
          <w:rFonts w:ascii="Book Antiqua" w:eastAsia="MS Mincho" w:hAnsi="Book Antiqua" w:cs="Arial"/>
          <w:b/>
          <w:bCs/>
          <w:sz w:val="22"/>
          <w:szCs w:val="22"/>
        </w:rPr>
      </w:pPr>
    </w:p>
    <w:bookmarkEnd w:id="6"/>
    <w:p w14:paraId="0739EB45" w14:textId="18EEAF5D" w:rsidR="00BB0B08" w:rsidRPr="00465B3C" w:rsidRDefault="00BB0B08" w:rsidP="00465B3C">
      <w:pPr>
        <w:pStyle w:val="Heading1"/>
        <w:numPr>
          <w:ilvl w:val="0"/>
          <w:numId w:val="30"/>
        </w:numPr>
        <w:jc w:val="center"/>
        <w:rPr>
          <w:b/>
          <w:bCs/>
          <w:sz w:val="22"/>
          <w:szCs w:val="22"/>
        </w:rPr>
      </w:pPr>
      <w:proofErr w:type="gramStart"/>
      <w:r w:rsidRPr="00465B3C">
        <w:rPr>
          <w:rFonts w:eastAsia="MS Mincho"/>
          <w:b/>
          <w:bCs/>
          <w:sz w:val="22"/>
          <w:szCs w:val="22"/>
        </w:rPr>
        <w:t>FORM</w:t>
      </w:r>
      <w:proofErr w:type="gramEnd"/>
      <w:r w:rsidRPr="00465B3C">
        <w:rPr>
          <w:rFonts w:eastAsia="MS Mincho"/>
          <w:b/>
          <w:bCs/>
          <w:sz w:val="22"/>
          <w:szCs w:val="22"/>
        </w:rPr>
        <w:t xml:space="preserve"> OF EXTENSION OF </w:t>
      </w:r>
      <w:bookmarkStart w:id="7" w:name="_Toc159489043"/>
      <w:bookmarkStart w:id="8" w:name="_Toc159489115"/>
      <w:r w:rsidRPr="00465B3C">
        <w:rPr>
          <w:b/>
          <w:bCs/>
          <w:sz w:val="22"/>
          <w:szCs w:val="22"/>
        </w:rPr>
        <w:t>INSURANCE SURETY BOND</w:t>
      </w:r>
      <w:bookmarkEnd w:id="7"/>
      <w:bookmarkEnd w:id="8"/>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proofErr w:type="gramStart"/>
      <w:r w:rsidRPr="001A6091">
        <w:rPr>
          <w:rFonts w:ascii="Book Antiqua" w:hAnsi="Book Antiqua" w:cs="Arial"/>
          <w:sz w:val="22"/>
          <w:szCs w:val="22"/>
        </w:rPr>
        <w:t>…</w:t>
      </w:r>
      <w:r w:rsidRPr="001A6091">
        <w:rPr>
          <w:rFonts w:ascii="Book Antiqua" w:hAnsi="Book Antiqua" w:cs="Arial"/>
          <w:i/>
          <w:iCs/>
          <w:sz w:val="22"/>
          <w:szCs w:val="22"/>
        </w:rPr>
        <w:t>(</w:t>
      </w:r>
      <w:proofErr w:type="gramEnd"/>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w:t>
      </w:r>
      <w:proofErr w:type="gramStart"/>
      <w:r w:rsidRPr="001A6091">
        <w:rPr>
          <w:rFonts w:ascii="Book Antiqua" w:eastAsia="MS Mincho" w:hAnsi="Book Antiqua" w:cs="Arial"/>
          <w:bCs/>
          <w:sz w:val="22"/>
          <w:szCs w:val="22"/>
        </w:rPr>
        <w:t>as  provided</w:t>
      </w:r>
      <w:proofErr w:type="gramEnd"/>
      <w:r w:rsidRPr="001A6091">
        <w:rPr>
          <w:rFonts w:ascii="Book Antiqua" w:eastAsia="MS Mincho" w:hAnsi="Book Antiqua" w:cs="Arial"/>
          <w:bCs/>
          <w:sz w:val="22"/>
          <w:szCs w:val="22"/>
        </w:rPr>
        <w:t xml:space="preserve">  above, all other terms and </w:t>
      </w:r>
      <w:proofErr w:type="gramStart"/>
      <w:r w:rsidRPr="001A6091">
        <w:rPr>
          <w:rFonts w:ascii="Book Antiqua" w:eastAsia="MS Mincho" w:hAnsi="Book Antiqua" w:cs="Arial"/>
          <w:bCs/>
          <w:sz w:val="22"/>
          <w:szCs w:val="22"/>
        </w:rPr>
        <w:t>conditions  of</w:t>
      </w:r>
      <w:proofErr w:type="gramEnd"/>
      <w:r w:rsidRPr="001A6091">
        <w:rPr>
          <w:rFonts w:ascii="Book Antiqua" w:eastAsia="MS Mincho" w:hAnsi="Book Antiqua" w:cs="Arial"/>
          <w:bCs/>
          <w:sz w:val="22"/>
          <w:szCs w:val="22"/>
        </w:rPr>
        <w:t xml:space="preserve">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w:t>
      </w:r>
      <w:proofErr w:type="gramStart"/>
      <w:r w:rsidRPr="001A6091">
        <w:rPr>
          <w:rFonts w:ascii="Book Antiqua" w:eastAsia="MS Mincho" w:hAnsi="Book Antiqua" w:cs="Arial"/>
          <w:bCs/>
          <w:sz w:val="22"/>
          <w:szCs w:val="22"/>
        </w:rPr>
        <w:t>.....</w:t>
      </w:r>
      <w:proofErr w:type="gramEnd"/>
      <w:r w:rsidRPr="001A6091">
        <w:rPr>
          <w:rFonts w:ascii="Book Antiqua" w:eastAsia="MS Mincho" w:hAnsi="Book Antiqua" w:cs="Arial"/>
          <w:bCs/>
          <w:sz w:val="22"/>
          <w:szCs w:val="22"/>
        </w:rPr>
        <w:t xml:space="preserve">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lastRenderedPageBreak/>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4</w:t>
      </w:r>
      <w:proofErr w:type="gramStart"/>
      <w:r w:rsidRPr="001A6091">
        <w:rPr>
          <w:rFonts w:ascii="Book Antiqua" w:hAnsi="Book Antiqua" w:cs="Arial"/>
          <w:b/>
          <w:bCs/>
          <w:sz w:val="22"/>
          <w:szCs w:val="22"/>
        </w:rPr>
        <w:t xml:space="preserve">. </w:t>
      </w:r>
      <w:r w:rsidRPr="001A6091">
        <w:rPr>
          <w:rFonts w:ascii="Book Antiqua" w:hAnsi="Book Antiqua" w:cs="Arial"/>
          <w:b/>
          <w:bCs/>
          <w:sz w:val="22"/>
          <w:szCs w:val="22"/>
        </w:rPr>
        <w:tab/>
        <w:t>The</w:t>
      </w:r>
      <w:proofErr w:type="gramEnd"/>
      <w:r w:rsidRPr="001A6091">
        <w:rPr>
          <w:rFonts w:ascii="Book Antiqua" w:hAnsi="Book Antiqua" w:cs="Arial"/>
          <w:b/>
          <w:bCs/>
          <w:sz w:val="22"/>
          <w:szCs w:val="22"/>
        </w:rPr>
        <w:t xml:space="preserv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w:t>
      </w:r>
      <w:proofErr w:type="gramStart"/>
      <w:r w:rsidRPr="001A6091">
        <w:rPr>
          <w:rFonts w:ascii="Book Antiqua" w:hAnsi="Book Antiqua" w:cs="Arial"/>
          <w:b/>
          <w:bCs/>
          <w:sz w:val="22"/>
          <w:szCs w:val="22"/>
        </w:rPr>
        <w:t>Principal</w:t>
      </w:r>
      <w:proofErr w:type="gramEnd"/>
      <w:r w:rsidRPr="001A6091">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5</w:t>
      </w:r>
      <w:proofErr w:type="gramStart"/>
      <w:r w:rsidRPr="001A6091">
        <w:rPr>
          <w:rFonts w:ascii="Book Antiqua" w:eastAsia="MS Mincho" w:hAnsi="Book Antiqua" w:cs="Arial"/>
          <w:b/>
          <w:bCs/>
          <w:sz w:val="22"/>
          <w:szCs w:val="22"/>
        </w:rPr>
        <w:t xml:space="preserve">. </w:t>
      </w:r>
      <w:r w:rsidRPr="001A6091">
        <w:rPr>
          <w:rFonts w:ascii="Book Antiqua" w:eastAsia="MS Mincho" w:hAnsi="Book Antiqua" w:cs="Arial"/>
          <w:b/>
          <w:bCs/>
          <w:sz w:val="22"/>
          <w:szCs w:val="22"/>
        </w:rPr>
        <w:tab/>
        <w:t>While</w:t>
      </w:r>
      <w:proofErr w:type="gramEnd"/>
      <w:r w:rsidRPr="001A6091">
        <w:rPr>
          <w:rFonts w:ascii="Book Antiqua" w:eastAsia="MS Mincho" w:hAnsi="Book Antiqua" w:cs="Arial"/>
          <w:b/>
          <w:bCs/>
          <w:sz w:val="22"/>
          <w:szCs w:val="22"/>
        </w:rPr>
        <w:t xml:space="preserve"> getting the Insurance Surety Bond issued, Contractors/ `s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008D59D3" w14:textId="77777777" w:rsidR="00284C14" w:rsidRDefault="00284C14" w:rsidP="00284C14">
      <w:pPr>
        <w:rPr>
          <w:rFonts w:ascii="Book Antiqua" w:eastAsia="Times New Roman" w:hAnsi="Book Antiqua"/>
          <w:sz w:val="22"/>
          <w:szCs w:val="22"/>
          <w:lang w:val="en-GB" w:eastAsia="x-none"/>
        </w:rPr>
      </w:pPr>
    </w:p>
    <w:p w14:paraId="3D4422F7" w14:textId="77777777" w:rsidR="00284C14" w:rsidRDefault="00284C14" w:rsidP="00284C14">
      <w:pPr>
        <w:jc w:val="center"/>
        <w:rPr>
          <w:lang w:val="en-GB" w:eastAsia="x-none"/>
        </w:rPr>
      </w:pPr>
    </w:p>
    <w:p w14:paraId="250ABA50" w14:textId="77777777" w:rsidR="00E05809" w:rsidRDefault="00E05809" w:rsidP="00E05809">
      <w:pPr>
        <w:rPr>
          <w:lang w:val="en-GB" w:eastAsia="x-none"/>
        </w:rPr>
      </w:pPr>
    </w:p>
    <w:p w14:paraId="66981B8A" w14:textId="746577A3" w:rsidR="00E05809" w:rsidRPr="00E05809" w:rsidRDefault="00E05809" w:rsidP="00E05809">
      <w:pPr>
        <w:tabs>
          <w:tab w:val="left" w:pos="2040"/>
        </w:tabs>
        <w:rPr>
          <w:lang w:val="en-GB" w:eastAsia="x-none"/>
        </w:rPr>
      </w:pPr>
      <w:r>
        <w:rPr>
          <w:lang w:val="en-GB" w:eastAsia="x-none"/>
        </w:rPr>
        <w:tab/>
      </w:r>
    </w:p>
    <w:sectPr w:rsidR="00E05809" w:rsidRPr="00E05809" w:rsidSect="006E7D5A">
      <w:headerReference w:type="default" r:id="rId17"/>
      <w:footerReference w:type="even" r:id="rId18"/>
      <w:footerReference w:type="default" r:id="rId19"/>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01EF7" w14:textId="77777777" w:rsidR="00954F53" w:rsidRDefault="00954F53">
      <w:r>
        <w:separator/>
      </w:r>
    </w:p>
  </w:endnote>
  <w:endnote w:type="continuationSeparator" w:id="0">
    <w:p w14:paraId="54D46B89" w14:textId="77777777" w:rsidR="00954F53" w:rsidRDefault="00954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1326FC18" w14:textId="77777777" w:rsidR="006030E9" w:rsidRPr="006030E9" w:rsidRDefault="006030E9" w:rsidP="006030E9">
    <w:pPr>
      <w:ind w:left="720"/>
      <w:jc w:val="center"/>
      <w:rPr>
        <w:rFonts w:ascii="Book Antiqua" w:hAnsi="Book Antiqua"/>
        <w:b/>
        <w:bCs/>
        <w:color w:val="FF0000"/>
      </w:rPr>
    </w:pPr>
  </w:p>
  <w:p w14:paraId="76B7CED0" w14:textId="3345BC4C" w:rsidR="000E3005" w:rsidRPr="000E3005" w:rsidRDefault="00C712E0" w:rsidP="006030E9">
    <w:pPr>
      <w:ind w:left="720"/>
      <w:jc w:val="center"/>
      <w:rPr>
        <w:rFonts w:ascii="Book Antiqua" w:hAnsi="Book Antiqua"/>
        <w:b/>
        <w:bCs/>
        <w:color w:val="0000FF"/>
        <w:sz w:val="20"/>
        <w:szCs w:val="20"/>
      </w:rPr>
    </w:pPr>
    <w:r w:rsidRPr="00C712E0">
      <w:rPr>
        <w:rFonts w:ascii="Book Antiqua" w:hAnsi="Book Antiqua"/>
        <w:b/>
        <w:bCs/>
        <w:color w:val="FF0000"/>
      </w:rPr>
      <w:t xml:space="preserve">Site package-B- switchyard Erection Work for extension of 765 kV </w:t>
    </w:r>
    <w:proofErr w:type="spellStart"/>
    <w:r w:rsidRPr="00C712E0">
      <w:rPr>
        <w:rFonts w:ascii="Book Antiqua" w:hAnsi="Book Antiqua"/>
        <w:b/>
        <w:bCs/>
        <w:color w:val="FF0000"/>
      </w:rPr>
      <w:t>Orai</w:t>
    </w:r>
    <w:proofErr w:type="spellEnd"/>
    <w:r w:rsidRPr="00C712E0">
      <w:rPr>
        <w:rFonts w:ascii="Book Antiqua" w:hAnsi="Book Antiqua"/>
        <w:b/>
        <w:bCs/>
        <w:color w:val="FF0000"/>
      </w:rPr>
      <w:t xml:space="preserve"> S/S (Shifting &amp; conversion of 765 kV fixed line reactor to Bus Reactor)</w:t>
    </w:r>
    <w:r w:rsidR="00D76808">
      <w:rPr>
        <w:rFonts w:ascii="Book Antiqua" w:hAnsi="Book Antiqua"/>
        <w:b/>
        <w:bCs/>
        <w:color w:val="0000FF"/>
        <w:sz w:val="20"/>
        <w:szCs w:val="20"/>
      </w:rPr>
      <w:t xml:space="preserve">; RFx No. </w:t>
    </w:r>
    <w:r w:rsidR="007B5CD5" w:rsidRPr="007B5CD5">
      <w:rPr>
        <w:rFonts w:ascii="Book Antiqua" w:hAnsi="Book Antiqua"/>
        <w:b/>
        <w:bCs/>
        <w:color w:val="FF0000"/>
      </w:rPr>
      <w:t>5005012656</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405DD" w14:textId="77777777" w:rsidR="00954F53" w:rsidRDefault="00954F53">
      <w:r>
        <w:separator/>
      </w:r>
    </w:p>
  </w:footnote>
  <w:footnote w:type="continuationSeparator" w:id="0">
    <w:p w14:paraId="6BDDC181" w14:textId="77777777" w:rsidR="00954F53" w:rsidRDefault="00954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80823DF"/>
    <w:multiLevelType w:val="multilevel"/>
    <w:tmpl w:val="A8901CC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40C04AD"/>
    <w:multiLevelType w:val="hybridMultilevel"/>
    <w:tmpl w:val="4662824A"/>
    <w:lvl w:ilvl="0" w:tplc="04090017">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57E66357"/>
    <w:multiLevelType w:val="hybridMultilevel"/>
    <w:tmpl w:val="943C40F2"/>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E982DBAC">
      <w:start w:val="1"/>
      <w:numFmt w:val="lowerLetter"/>
      <w:lvlText w:val="%4."/>
      <w:lvlJc w:val="left"/>
      <w:pPr>
        <w:ind w:left="2880" w:hanging="360"/>
      </w:pPr>
      <w:rPr>
        <w:rFonts w:hint="default"/>
        <w:b/>
        <w:bCs/>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5"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9"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0"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2"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2"/>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31"/>
  </w:num>
  <w:num w:numId="7" w16cid:durableId="406341165">
    <w:abstractNumId w:val="15"/>
  </w:num>
  <w:num w:numId="8" w16cid:durableId="1836605175">
    <w:abstractNumId w:val="30"/>
  </w:num>
  <w:num w:numId="9" w16cid:durableId="1835102278">
    <w:abstractNumId w:val="3"/>
  </w:num>
  <w:num w:numId="10" w16cid:durableId="226721017">
    <w:abstractNumId w:val="19"/>
  </w:num>
  <w:num w:numId="11" w16cid:durableId="497162521">
    <w:abstractNumId w:val="28"/>
  </w:num>
  <w:num w:numId="12" w16cid:durableId="3870263">
    <w:abstractNumId w:val="6"/>
  </w:num>
  <w:num w:numId="13" w16cid:durableId="235748301">
    <w:abstractNumId w:val="11"/>
  </w:num>
  <w:num w:numId="14" w16cid:durableId="1974628061">
    <w:abstractNumId w:val="20"/>
  </w:num>
  <w:num w:numId="15" w16cid:durableId="1527214870">
    <w:abstractNumId w:val="32"/>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6"/>
  </w:num>
  <w:num w:numId="22" w16cid:durableId="1395010965">
    <w:abstractNumId w:val="25"/>
  </w:num>
  <w:num w:numId="23" w16cid:durableId="1979995963">
    <w:abstractNumId w:val="27"/>
  </w:num>
  <w:num w:numId="24" w16cid:durableId="1073548187">
    <w:abstractNumId w:val="17"/>
  </w:num>
  <w:num w:numId="25" w16cid:durableId="1972396471">
    <w:abstractNumId w:val="29"/>
  </w:num>
  <w:num w:numId="26" w16cid:durableId="2071419502">
    <w:abstractNumId w:val="12"/>
  </w:num>
  <w:num w:numId="27" w16cid:durableId="1726564435">
    <w:abstractNumId w:val="5"/>
  </w:num>
  <w:num w:numId="28" w16cid:durableId="207188280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3"/>
  </w:num>
  <w:num w:numId="30" w16cid:durableId="603539490">
    <w:abstractNumId w:val="16"/>
  </w:num>
  <w:num w:numId="31" w16cid:durableId="117064542">
    <w:abstractNumId w:val="14"/>
  </w:num>
  <w:num w:numId="32" w16cid:durableId="111440458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035A8"/>
    <w:rsid w:val="00004136"/>
    <w:rsid w:val="00013CC4"/>
    <w:rsid w:val="00015531"/>
    <w:rsid w:val="000155A2"/>
    <w:rsid w:val="00016883"/>
    <w:rsid w:val="00016B56"/>
    <w:rsid w:val="00017330"/>
    <w:rsid w:val="00020E0F"/>
    <w:rsid w:val="000211EB"/>
    <w:rsid w:val="000232BE"/>
    <w:rsid w:val="00023E5E"/>
    <w:rsid w:val="0002477C"/>
    <w:rsid w:val="00033D93"/>
    <w:rsid w:val="00034926"/>
    <w:rsid w:val="000412D3"/>
    <w:rsid w:val="0004756E"/>
    <w:rsid w:val="00052347"/>
    <w:rsid w:val="00056C04"/>
    <w:rsid w:val="0005785E"/>
    <w:rsid w:val="000600DC"/>
    <w:rsid w:val="00064B8F"/>
    <w:rsid w:val="00067DE2"/>
    <w:rsid w:val="00071A9B"/>
    <w:rsid w:val="000738B4"/>
    <w:rsid w:val="00073BFB"/>
    <w:rsid w:val="000814E6"/>
    <w:rsid w:val="00081AFC"/>
    <w:rsid w:val="00083DB5"/>
    <w:rsid w:val="0008458F"/>
    <w:rsid w:val="0008595B"/>
    <w:rsid w:val="000865D4"/>
    <w:rsid w:val="00086821"/>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B50"/>
    <w:rsid w:val="000C24DF"/>
    <w:rsid w:val="000C322B"/>
    <w:rsid w:val="000C3A9F"/>
    <w:rsid w:val="000C4231"/>
    <w:rsid w:val="000C5052"/>
    <w:rsid w:val="000D4859"/>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1BA"/>
    <w:rsid w:val="001045FF"/>
    <w:rsid w:val="00104CEE"/>
    <w:rsid w:val="00104F6D"/>
    <w:rsid w:val="00106A18"/>
    <w:rsid w:val="00107597"/>
    <w:rsid w:val="00107983"/>
    <w:rsid w:val="00107FE3"/>
    <w:rsid w:val="0011098F"/>
    <w:rsid w:val="00112C5F"/>
    <w:rsid w:val="00115E7C"/>
    <w:rsid w:val="00117EDE"/>
    <w:rsid w:val="001213A3"/>
    <w:rsid w:val="00122749"/>
    <w:rsid w:val="00123FD9"/>
    <w:rsid w:val="00126175"/>
    <w:rsid w:val="00127FE0"/>
    <w:rsid w:val="00130A0C"/>
    <w:rsid w:val="0013702E"/>
    <w:rsid w:val="001470D7"/>
    <w:rsid w:val="00147545"/>
    <w:rsid w:val="00147EEC"/>
    <w:rsid w:val="00152A1E"/>
    <w:rsid w:val="00153C73"/>
    <w:rsid w:val="0015548E"/>
    <w:rsid w:val="0015627A"/>
    <w:rsid w:val="0015782E"/>
    <w:rsid w:val="00160759"/>
    <w:rsid w:val="0016358D"/>
    <w:rsid w:val="001669B7"/>
    <w:rsid w:val="00171EA0"/>
    <w:rsid w:val="00171F85"/>
    <w:rsid w:val="001723B4"/>
    <w:rsid w:val="00172F2A"/>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4E2"/>
    <w:rsid w:val="001B3C23"/>
    <w:rsid w:val="001B4A93"/>
    <w:rsid w:val="001B4B7C"/>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63D"/>
    <w:rsid w:val="001F1F2C"/>
    <w:rsid w:val="001F3660"/>
    <w:rsid w:val="001F437D"/>
    <w:rsid w:val="001F7AC9"/>
    <w:rsid w:val="002060C2"/>
    <w:rsid w:val="002065E9"/>
    <w:rsid w:val="00207194"/>
    <w:rsid w:val="00210A53"/>
    <w:rsid w:val="00210CEB"/>
    <w:rsid w:val="00214E2B"/>
    <w:rsid w:val="00214E59"/>
    <w:rsid w:val="00215EDB"/>
    <w:rsid w:val="00220012"/>
    <w:rsid w:val="002207B8"/>
    <w:rsid w:val="00221351"/>
    <w:rsid w:val="00221B73"/>
    <w:rsid w:val="00222979"/>
    <w:rsid w:val="00224507"/>
    <w:rsid w:val="002253A1"/>
    <w:rsid w:val="00225AE2"/>
    <w:rsid w:val="0022693D"/>
    <w:rsid w:val="00226DF5"/>
    <w:rsid w:val="00227393"/>
    <w:rsid w:val="0023276D"/>
    <w:rsid w:val="0023497F"/>
    <w:rsid w:val="00235931"/>
    <w:rsid w:val="002365FA"/>
    <w:rsid w:val="002405F1"/>
    <w:rsid w:val="00240A38"/>
    <w:rsid w:val="00240A4D"/>
    <w:rsid w:val="00242F41"/>
    <w:rsid w:val="00243024"/>
    <w:rsid w:val="00243549"/>
    <w:rsid w:val="00244675"/>
    <w:rsid w:val="00244F49"/>
    <w:rsid w:val="00245A3A"/>
    <w:rsid w:val="00245D13"/>
    <w:rsid w:val="00246068"/>
    <w:rsid w:val="00246969"/>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373F"/>
    <w:rsid w:val="002944C4"/>
    <w:rsid w:val="00294765"/>
    <w:rsid w:val="002965A8"/>
    <w:rsid w:val="002A088D"/>
    <w:rsid w:val="002A2474"/>
    <w:rsid w:val="002A3CBB"/>
    <w:rsid w:val="002A502A"/>
    <w:rsid w:val="002A6E56"/>
    <w:rsid w:val="002A7C59"/>
    <w:rsid w:val="002B1D29"/>
    <w:rsid w:val="002B2E75"/>
    <w:rsid w:val="002B3874"/>
    <w:rsid w:val="002B4B4B"/>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6418"/>
    <w:rsid w:val="00307185"/>
    <w:rsid w:val="00310845"/>
    <w:rsid w:val="00310ABA"/>
    <w:rsid w:val="00311CE0"/>
    <w:rsid w:val="00313746"/>
    <w:rsid w:val="00313A41"/>
    <w:rsid w:val="00314E60"/>
    <w:rsid w:val="00316B75"/>
    <w:rsid w:val="003171BF"/>
    <w:rsid w:val="00321226"/>
    <w:rsid w:val="003227B0"/>
    <w:rsid w:val="0032427A"/>
    <w:rsid w:val="00325D87"/>
    <w:rsid w:val="003269C3"/>
    <w:rsid w:val="00326C93"/>
    <w:rsid w:val="00327276"/>
    <w:rsid w:val="00327F50"/>
    <w:rsid w:val="00333828"/>
    <w:rsid w:val="0033392B"/>
    <w:rsid w:val="00342672"/>
    <w:rsid w:val="0034489F"/>
    <w:rsid w:val="00345FE2"/>
    <w:rsid w:val="00350839"/>
    <w:rsid w:val="0035159E"/>
    <w:rsid w:val="00352E70"/>
    <w:rsid w:val="00360223"/>
    <w:rsid w:val="0036151F"/>
    <w:rsid w:val="003629C4"/>
    <w:rsid w:val="00364678"/>
    <w:rsid w:val="00365037"/>
    <w:rsid w:val="00366F42"/>
    <w:rsid w:val="0037192D"/>
    <w:rsid w:val="00373B7B"/>
    <w:rsid w:val="00375303"/>
    <w:rsid w:val="00376048"/>
    <w:rsid w:val="00376285"/>
    <w:rsid w:val="003766BC"/>
    <w:rsid w:val="00380E1F"/>
    <w:rsid w:val="00383686"/>
    <w:rsid w:val="0038574F"/>
    <w:rsid w:val="00385808"/>
    <w:rsid w:val="00391867"/>
    <w:rsid w:val="00394FC7"/>
    <w:rsid w:val="00395014"/>
    <w:rsid w:val="003957B9"/>
    <w:rsid w:val="00396E8A"/>
    <w:rsid w:val="0039729C"/>
    <w:rsid w:val="003A0C58"/>
    <w:rsid w:val="003A0DCA"/>
    <w:rsid w:val="003A17BE"/>
    <w:rsid w:val="003A3B84"/>
    <w:rsid w:val="003A4DF5"/>
    <w:rsid w:val="003A5983"/>
    <w:rsid w:val="003A65AF"/>
    <w:rsid w:val="003A664B"/>
    <w:rsid w:val="003A6A13"/>
    <w:rsid w:val="003A7AFB"/>
    <w:rsid w:val="003B1DEF"/>
    <w:rsid w:val="003B3701"/>
    <w:rsid w:val="003B571D"/>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E0DD8"/>
    <w:rsid w:val="003E2622"/>
    <w:rsid w:val="003E3F6D"/>
    <w:rsid w:val="003E5C7F"/>
    <w:rsid w:val="003E6A40"/>
    <w:rsid w:val="003F0165"/>
    <w:rsid w:val="003F07C1"/>
    <w:rsid w:val="003F0A84"/>
    <w:rsid w:val="003F77ED"/>
    <w:rsid w:val="00400002"/>
    <w:rsid w:val="00400439"/>
    <w:rsid w:val="00413978"/>
    <w:rsid w:val="004175AC"/>
    <w:rsid w:val="00420518"/>
    <w:rsid w:val="00421D99"/>
    <w:rsid w:val="004226E8"/>
    <w:rsid w:val="00422F3C"/>
    <w:rsid w:val="00425BE8"/>
    <w:rsid w:val="00425DD3"/>
    <w:rsid w:val="00432E90"/>
    <w:rsid w:val="0043357D"/>
    <w:rsid w:val="00433602"/>
    <w:rsid w:val="00433F0E"/>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0365"/>
    <w:rsid w:val="00474FFC"/>
    <w:rsid w:val="004753A0"/>
    <w:rsid w:val="00475DF7"/>
    <w:rsid w:val="004768AC"/>
    <w:rsid w:val="004777F4"/>
    <w:rsid w:val="004820B0"/>
    <w:rsid w:val="004840E1"/>
    <w:rsid w:val="00484BD6"/>
    <w:rsid w:val="00492FCF"/>
    <w:rsid w:val="00493459"/>
    <w:rsid w:val="00493B94"/>
    <w:rsid w:val="00493C74"/>
    <w:rsid w:val="00495224"/>
    <w:rsid w:val="004966EB"/>
    <w:rsid w:val="004A1A43"/>
    <w:rsid w:val="004A3EE8"/>
    <w:rsid w:val="004A45C2"/>
    <w:rsid w:val="004A7371"/>
    <w:rsid w:val="004A7CA6"/>
    <w:rsid w:val="004B0186"/>
    <w:rsid w:val="004B26F9"/>
    <w:rsid w:val="004B3BF5"/>
    <w:rsid w:val="004B518B"/>
    <w:rsid w:val="004C1187"/>
    <w:rsid w:val="004C214C"/>
    <w:rsid w:val="004C2565"/>
    <w:rsid w:val="004C3F08"/>
    <w:rsid w:val="004D0C90"/>
    <w:rsid w:val="004D2784"/>
    <w:rsid w:val="004D2E05"/>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710"/>
    <w:rsid w:val="00525B27"/>
    <w:rsid w:val="00526733"/>
    <w:rsid w:val="00530A6D"/>
    <w:rsid w:val="00531300"/>
    <w:rsid w:val="00532474"/>
    <w:rsid w:val="00533492"/>
    <w:rsid w:val="0053393C"/>
    <w:rsid w:val="00541E3B"/>
    <w:rsid w:val="00542AE9"/>
    <w:rsid w:val="00543654"/>
    <w:rsid w:val="00545481"/>
    <w:rsid w:val="005454CE"/>
    <w:rsid w:val="0054562F"/>
    <w:rsid w:val="00546661"/>
    <w:rsid w:val="005473BE"/>
    <w:rsid w:val="00550304"/>
    <w:rsid w:val="00550393"/>
    <w:rsid w:val="00552737"/>
    <w:rsid w:val="00555214"/>
    <w:rsid w:val="00555E7E"/>
    <w:rsid w:val="00555EF3"/>
    <w:rsid w:val="00556B8B"/>
    <w:rsid w:val="00556BA9"/>
    <w:rsid w:val="005607D8"/>
    <w:rsid w:val="00561AA5"/>
    <w:rsid w:val="00563C4B"/>
    <w:rsid w:val="005640E8"/>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74DC"/>
    <w:rsid w:val="005F1D8F"/>
    <w:rsid w:val="005F2255"/>
    <w:rsid w:val="005F2D02"/>
    <w:rsid w:val="005F7AB9"/>
    <w:rsid w:val="0060139F"/>
    <w:rsid w:val="006030E9"/>
    <w:rsid w:val="006031A0"/>
    <w:rsid w:val="006035CD"/>
    <w:rsid w:val="006039D2"/>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D74"/>
    <w:rsid w:val="00664ECD"/>
    <w:rsid w:val="00665E70"/>
    <w:rsid w:val="00666C16"/>
    <w:rsid w:val="006721E5"/>
    <w:rsid w:val="00674B54"/>
    <w:rsid w:val="00675E97"/>
    <w:rsid w:val="0067689E"/>
    <w:rsid w:val="006811D6"/>
    <w:rsid w:val="00681249"/>
    <w:rsid w:val="006843BF"/>
    <w:rsid w:val="006849BB"/>
    <w:rsid w:val="00684B86"/>
    <w:rsid w:val="006854CF"/>
    <w:rsid w:val="00691F52"/>
    <w:rsid w:val="0069429E"/>
    <w:rsid w:val="006948E6"/>
    <w:rsid w:val="00695C2D"/>
    <w:rsid w:val="00697DF3"/>
    <w:rsid w:val="006A0AD0"/>
    <w:rsid w:val="006A2AE9"/>
    <w:rsid w:val="006A316B"/>
    <w:rsid w:val="006A3425"/>
    <w:rsid w:val="006A4124"/>
    <w:rsid w:val="006A44B7"/>
    <w:rsid w:val="006B08C0"/>
    <w:rsid w:val="006B1DE5"/>
    <w:rsid w:val="006B6DE3"/>
    <w:rsid w:val="006C220E"/>
    <w:rsid w:val="006C471A"/>
    <w:rsid w:val="006C4E1D"/>
    <w:rsid w:val="006C6F24"/>
    <w:rsid w:val="006D3489"/>
    <w:rsid w:val="006D3B19"/>
    <w:rsid w:val="006D4DC8"/>
    <w:rsid w:val="006D551E"/>
    <w:rsid w:val="006E0FAB"/>
    <w:rsid w:val="006E44CA"/>
    <w:rsid w:val="006E522A"/>
    <w:rsid w:val="006E6D02"/>
    <w:rsid w:val="006E7916"/>
    <w:rsid w:val="006E79B5"/>
    <w:rsid w:val="006E7D5A"/>
    <w:rsid w:val="006F2045"/>
    <w:rsid w:val="006F53AD"/>
    <w:rsid w:val="006F7A48"/>
    <w:rsid w:val="00700BA4"/>
    <w:rsid w:val="00700CA7"/>
    <w:rsid w:val="007011D9"/>
    <w:rsid w:val="00707E9B"/>
    <w:rsid w:val="00710CE9"/>
    <w:rsid w:val="0071263B"/>
    <w:rsid w:val="00714538"/>
    <w:rsid w:val="007177C2"/>
    <w:rsid w:val="00722BCA"/>
    <w:rsid w:val="007239AE"/>
    <w:rsid w:val="00724E6F"/>
    <w:rsid w:val="00725821"/>
    <w:rsid w:val="007259ED"/>
    <w:rsid w:val="0073254F"/>
    <w:rsid w:val="0073275B"/>
    <w:rsid w:val="0073373A"/>
    <w:rsid w:val="007372B6"/>
    <w:rsid w:val="007376AE"/>
    <w:rsid w:val="00741BC7"/>
    <w:rsid w:val="00742E73"/>
    <w:rsid w:val="007447E2"/>
    <w:rsid w:val="007452FC"/>
    <w:rsid w:val="007501BC"/>
    <w:rsid w:val="00753288"/>
    <w:rsid w:val="00753B32"/>
    <w:rsid w:val="007540D3"/>
    <w:rsid w:val="00755612"/>
    <w:rsid w:val="00756547"/>
    <w:rsid w:val="00761652"/>
    <w:rsid w:val="007622FF"/>
    <w:rsid w:val="00767B5E"/>
    <w:rsid w:val="00767E77"/>
    <w:rsid w:val="007714AF"/>
    <w:rsid w:val="00774888"/>
    <w:rsid w:val="007804A7"/>
    <w:rsid w:val="0078104F"/>
    <w:rsid w:val="00781A28"/>
    <w:rsid w:val="00781AEB"/>
    <w:rsid w:val="00782759"/>
    <w:rsid w:val="00783334"/>
    <w:rsid w:val="007848C0"/>
    <w:rsid w:val="00785DAF"/>
    <w:rsid w:val="007873CA"/>
    <w:rsid w:val="007906CA"/>
    <w:rsid w:val="00790BF6"/>
    <w:rsid w:val="00791BFA"/>
    <w:rsid w:val="00791CB2"/>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CD5"/>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1E26"/>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7F63D1"/>
    <w:rsid w:val="00803150"/>
    <w:rsid w:val="00803526"/>
    <w:rsid w:val="008037BB"/>
    <w:rsid w:val="00804037"/>
    <w:rsid w:val="008045C1"/>
    <w:rsid w:val="00804B2B"/>
    <w:rsid w:val="008059C4"/>
    <w:rsid w:val="008070B5"/>
    <w:rsid w:val="00807EB8"/>
    <w:rsid w:val="0081047B"/>
    <w:rsid w:val="00810A54"/>
    <w:rsid w:val="00810D9C"/>
    <w:rsid w:val="00812817"/>
    <w:rsid w:val="008146F7"/>
    <w:rsid w:val="00814FDE"/>
    <w:rsid w:val="00824907"/>
    <w:rsid w:val="00825DB2"/>
    <w:rsid w:val="0082640E"/>
    <w:rsid w:val="00827A69"/>
    <w:rsid w:val="00827DC3"/>
    <w:rsid w:val="00827E64"/>
    <w:rsid w:val="00830227"/>
    <w:rsid w:val="00831969"/>
    <w:rsid w:val="00831972"/>
    <w:rsid w:val="008353E5"/>
    <w:rsid w:val="00835624"/>
    <w:rsid w:val="00836828"/>
    <w:rsid w:val="008400DC"/>
    <w:rsid w:val="00840292"/>
    <w:rsid w:val="00841AB4"/>
    <w:rsid w:val="0084387E"/>
    <w:rsid w:val="008443EE"/>
    <w:rsid w:val="00844807"/>
    <w:rsid w:val="00850212"/>
    <w:rsid w:val="0085072C"/>
    <w:rsid w:val="0085220A"/>
    <w:rsid w:val="00854518"/>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460"/>
    <w:rsid w:val="008C07F1"/>
    <w:rsid w:val="008C1887"/>
    <w:rsid w:val="008C218D"/>
    <w:rsid w:val="008D09A3"/>
    <w:rsid w:val="008D2133"/>
    <w:rsid w:val="008D42BF"/>
    <w:rsid w:val="008D5425"/>
    <w:rsid w:val="008D5ACD"/>
    <w:rsid w:val="008E46DB"/>
    <w:rsid w:val="008E5585"/>
    <w:rsid w:val="008E572F"/>
    <w:rsid w:val="008E5A6C"/>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3670D"/>
    <w:rsid w:val="00940DE4"/>
    <w:rsid w:val="009415AB"/>
    <w:rsid w:val="0094186F"/>
    <w:rsid w:val="0094486A"/>
    <w:rsid w:val="0094546E"/>
    <w:rsid w:val="0094674C"/>
    <w:rsid w:val="00953465"/>
    <w:rsid w:val="009538B1"/>
    <w:rsid w:val="00954F53"/>
    <w:rsid w:val="00955FF9"/>
    <w:rsid w:val="009563E7"/>
    <w:rsid w:val="009569EE"/>
    <w:rsid w:val="00956A79"/>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44C"/>
    <w:rsid w:val="009D375D"/>
    <w:rsid w:val="009D61FB"/>
    <w:rsid w:val="009E2BF1"/>
    <w:rsid w:val="009E3176"/>
    <w:rsid w:val="009E3B96"/>
    <w:rsid w:val="009E3EE1"/>
    <w:rsid w:val="009E3F49"/>
    <w:rsid w:val="009E41BA"/>
    <w:rsid w:val="009E58E0"/>
    <w:rsid w:val="009E5F87"/>
    <w:rsid w:val="009E74D7"/>
    <w:rsid w:val="009F13D3"/>
    <w:rsid w:val="009F3D5D"/>
    <w:rsid w:val="009F4B85"/>
    <w:rsid w:val="009F4FF1"/>
    <w:rsid w:val="009F6372"/>
    <w:rsid w:val="00A041DE"/>
    <w:rsid w:val="00A05FDB"/>
    <w:rsid w:val="00A061C4"/>
    <w:rsid w:val="00A06767"/>
    <w:rsid w:val="00A11FAA"/>
    <w:rsid w:val="00A13416"/>
    <w:rsid w:val="00A13B6B"/>
    <w:rsid w:val="00A13E4C"/>
    <w:rsid w:val="00A13EED"/>
    <w:rsid w:val="00A16053"/>
    <w:rsid w:val="00A163E7"/>
    <w:rsid w:val="00A20361"/>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12C"/>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784A"/>
    <w:rsid w:val="00AE0682"/>
    <w:rsid w:val="00AE138B"/>
    <w:rsid w:val="00AE2FF5"/>
    <w:rsid w:val="00AE3423"/>
    <w:rsid w:val="00AE39B6"/>
    <w:rsid w:val="00AE51F9"/>
    <w:rsid w:val="00AE6557"/>
    <w:rsid w:val="00AF3837"/>
    <w:rsid w:val="00AF4B7F"/>
    <w:rsid w:val="00AF5358"/>
    <w:rsid w:val="00AF56AF"/>
    <w:rsid w:val="00AF7006"/>
    <w:rsid w:val="00B000F9"/>
    <w:rsid w:val="00B01E4B"/>
    <w:rsid w:val="00B01EB7"/>
    <w:rsid w:val="00B03414"/>
    <w:rsid w:val="00B03F42"/>
    <w:rsid w:val="00B0446A"/>
    <w:rsid w:val="00B0479C"/>
    <w:rsid w:val="00B05B2F"/>
    <w:rsid w:val="00B07ED1"/>
    <w:rsid w:val="00B10062"/>
    <w:rsid w:val="00B10640"/>
    <w:rsid w:val="00B11894"/>
    <w:rsid w:val="00B14C24"/>
    <w:rsid w:val="00B16CE7"/>
    <w:rsid w:val="00B1763D"/>
    <w:rsid w:val="00B2368A"/>
    <w:rsid w:val="00B26B74"/>
    <w:rsid w:val="00B325B6"/>
    <w:rsid w:val="00B342BD"/>
    <w:rsid w:val="00B34B8C"/>
    <w:rsid w:val="00B3602B"/>
    <w:rsid w:val="00B3726D"/>
    <w:rsid w:val="00B373CA"/>
    <w:rsid w:val="00B40562"/>
    <w:rsid w:val="00B44934"/>
    <w:rsid w:val="00B51056"/>
    <w:rsid w:val="00B51298"/>
    <w:rsid w:val="00B542C0"/>
    <w:rsid w:val="00B54921"/>
    <w:rsid w:val="00B55259"/>
    <w:rsid w:val="00B561C1"/>
    <w:rsid w:val="00B57B34"/>
    <w:rsid w:val="00B57BFE"/>
    <w:rsid w:val="00B6066D"/>
    <w:rsid w:val="00B61C2E"/>
    <w:rsid w:val="00B62126"/>
    <w:rsid w:val="00B62778"/>
    <w:rsid w:val="00B6624C"/>
    <w:rsid w:val="00B670FB"/>
    <w:rsid w:val="00B67DFD"/>
    <w:rsid w:val="00B70097"/>
    <w:rsid w:val="00B704E8"/>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1E71"/>
    <w:rsid w:val="00BC2845"/>
    <w:rsid w:val="00BC296C"/>
    <w:rsid w:val="00BC6864"/>
    <w:rsid w:val="00BC74AE"/>
    <w:rsid w:val="00BD52D0"/>
    <w:rsid w:val="00BD5ADF"/>
    <w:rsid w:val="00BE0580"/>
    <w:rsid w:val="00BE1464"/>
    <w:rsid w:val="00BE2312"/>
    <w:rsid w:val="00BE246F"/>
    <w:rsid w:val="00BE2A3D"/>
    <w:rsid w:val="00BE31DF"/>
    <w:rsid w:val="00BE58C1"/>
    <w:rsid w:val="00BF2B44"/>
    <w:rsid w:val="00BF346A"/>
    <w:rsid w:val="00BF52EC"/>
    <w:rsid w:val="00BF5543"/>
    <w:rsid w:val="00C02C53"/>
    <w:rsid w:val="00C0345D"/>
    <w:rsid w:val="00C050B5"/>
    <w:rsid w:val="00C0745E"/>
    <w:rsid w:val="00C10020"/>
    <w:rsid w:val="00C13A13"/>
    <w:rsid w:val="00C160CD"/>
    <w:rsid w:val="00C20493"/>
    <w:rsid w:val="00C21B00"/>
    <w:rsid w:val="00C21D19"/>
    <w:rsid w:val="00C2628B"/>
    <w:rsid w:val="00C30DF2"/>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12E0"/>
    <w:rsid w:val="00C72D21"/>
    <w:rsid w:val="00C73E87"/>
    <w:rsid w:val="00C74120"/>
    <w:rsid w:val="00C759C9"/>
    <w:rsid w:val="00C80947"/>
    <w:rsid w:val="00C856C5"/>
    <w:rsid w:val="00C874D0"/>
    <w:rsid w:val="00C8764C"/>
    <w:rsid w:val="00C877D0"/>
    <w:rsid w:val="00C938D7"/>
    <w:rsid w:val="00C96A6C"/>
    <w:rsid w:val="00CA056B"/>
    <w:rsid w:val="00CA0A3B"/>
    <w:rsid w:val="00CA7018"/>
    <w:rsid w:val="00CA7693"/>
    <w:rsid w:val="00CB1EFA"/>
    <w:rsid w:val="00CB2B9D"/>
    <w:rsid w:val="00CB3D7B"/>
    <w:rsid w:val="00CB5D82"/>
    <w:rsid w:val="00CC30D7"/>
    <w:rsid w:val="00CC475B"/>
    <w:rsid w:val="00CC52BC"/>
    <w:rsid w:val="00CC62DC"/>
    <w:rsid w:val="00CC6A98"/>
    <w:rsid w:val="00CC7263"/>
    <w:rsid w:val="00CC7908"/>
    <w:rsid w:val="00CD19FB"/>
    <w:rsid w:val="00CE0A84"/>
    <w:rsid w:val="00CE4BAB"/>
    <w:rsid w:val="00CE4C1A"/>
    <w:rsid w:val="00CE6F55"/>
    <w:rsid w:val="00CF0B58"/>
    <w:rsid w:val="00CF10A4"/>
    <w:rsid w:val="00CF11D9"/>
    <w:rsid w:val="00CF21FD"/>
    <w:rsid w:val="00CF5199"/>
    <w:rsid w:val="00CF6A9D"/>
    <w:rsid w:val="00CF7E4B"/>
    <w:rsid w:val="00D013B2"/>
    <w:rsid w:val="00D029B8"/>
    <w:rsid w:val="00D031E3"/>
    <w:rsid w:val="00D03286"/>
    <w:rsid w:val="00D03B6F"/>
    <w:rsid w:val="00D040B4"/>
    <w:rsid w:val="00D07A26"/>
    <w:rsid w:val="00D07BD5"/>
    <w:rsid w:val="00D10D15"/>
    <w:rsid w:val="00D13C4B"/>
    <w:rsid w:val="00D15597"/>
    <w:rsid w:val="00D164EA"/>
    <w:rsid w:val="00D22FA1"/>
    <w:rsid w:val="00D25234"/>
    <w:rsid w:val="00D31645"/>
    <w:rsid w:val="00D32033"/>
    <w:rsid w:val="00D34FF4"/>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4008"/>
    <w:rsid w:val="00D76808"/>
    <w:rsid w:val="00D771E5"/>
    <w:rsid w:val="00D82E3A"/>
    <w:rsid w:val="00D8425B"/>
    <w:rsid w:val="00D845F2"/>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1BCA"/>
    <w:rsid w:val="00DB41CF"/>
    <w:rsid w:val="00DB4D6F"/>
    <w:rsid w:val="00DB7B06"/>
    <w:rsid w:val="00DC3BFC"/>
    <w:rsid w:val="00DC58D7"/>
    <w:rsid w:val="00DC5C7D"/>
    <w:rsid w:val="00DC7AFF"/>
    <w:rsid w:val="00DD0B5C"/>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3D8E"/>
    <w:rsid w:val="00E00F91"/>
    <w:rsid w:val="00E01F50"/>
    <w:rsid w:val="00E04361"/>
    <w:rsid w:val="00E050F9"/>
    <w:rsid w:val="00E052FB"/>
    <w:rsid w:val="00E05809"/>
    <w:rsid w:val="00E07654"/>
    <w:rsid w:val="00E12131"/>
    <w:rsid w:val="00E12AAA"/>
    <w:rsid w:val="00E14DB7"/>
    <w:rsid w:val="00E16DCB"/>
    <w:rsid w:val="00E21230"/>
    <w:rsid w:val="00E217C0"/>
    <w:rsid w:val="00E248A8"/>
    <w:rsid w:val="00E25CA0"/>
    <w:rsid w:val="00E266AE"/>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46E3A"/>
    <w:rsid w:val="00E4774D"/>
    <w:rsid w:val="00E514C3"/>
    <w:rsid w:val="00E5402F"/>
    <w:rsid w:val="00E544EE"/>
    <w:rsid w:val="00E57746"/>
    <w:rsid w:val="00E605AD"/>
    <w:rsid w:val="00E609F7"/>
    <w:rsid w:val="00E60D92"/>
    <w:rsid w:val="00E61643"/>
    <w:rsid w:val="00E61874"/>
    <w:rsid w:val="00E63749"/>
    <w:rsid w:val="00E647F6"/>
    <w:rsid w:val="00E64C3F"/>
    <w:rsid w:val="00E67359"/>
    <w:rsid w:val="00E7261C"/>
    <w:rsid w:val="00E72CF7"/>
    <w:rsid w:val="00E749E6"/>
    <w:rsid w:val="00E7619D"/>
    <w:rsid w:val="00E76AD1"/>
    <w:rsid w:val="00E76C40"/>
    <w:rsid w:val="00E77CB6"/>
    <w:rsid w:val="00E80011"/>
    <w:rsid w:val="00E801EC"/>
    <w:rsid w:val="00E80DAC"/>
    <w:rsid w:val="00E813AF"/>
    <w:rsid w:val="00E81A9F"/>
    <w:rsid w:val="00E81C80"/>
    <w:rsid w:val="00E857DA"/>
    <w:rsid w:val="00E91ABA"/>
    <w:rsid w:val="00E933F1"/>
    <w:rsid w:val="00E93666"/>
    <w:rsid w:val="00E9593C"/>
    <w:rsid w:val="00E95B46"/>
    <w:rsid w:val="00E97062"/>
    <w:rsid w:val="00EA01A3"/>
    <w:rsid w:val="00EA1613"/>
    <w:rsid w:val="00EA1689"/>
    <w:rsid w:val="00EA4CC2"/>
    <w:rsid w:val="00EA6F4D"/>
    <w:rsid w:val="00EB0996"/>
    <w:rsid w:val="00EB1B09"/>
    <w:rsid w:val="00EC0994"/>
    <w:rsid w:val="00EC1B9C"/>
    <w:rsid w:val="00EC1F3D"/>
    <w:rsid w:val="00EC2F30"/>
    <w:rsid w:val="00EC4D29"/>
    <w:rsid w:val="00EC7FED"/>
    <w:rsid w:val="00ED10B8"/>
    <w:rsid w:val="00ED1B83"/>
    <w:rsid w:val="00ED6396"/>
    <w:rsid w:val="00ED67A2"/>
    <w:rsid w:val="00ED7351"/>
    <w:rsid w:val="00ED7956"/>
    <w:rsid w:val="00EE0ED9"/>
    <w:rsid w:val="00EE2A9B"/>
    <w:rsid w:val="00EE494D"/>
    <w:rsid w:val="00EE6CA6"/>
    <w:rsid w:val="00EE714B"/>
    <w:rsid w:val="00EF073C"/>
    <w:rsid w:val="00EF1279"/>
    <w:rsid w:val="00EF147C"/>
    <w:rsid w:val="00EF17E2"/>
    <w:rsid w:val="00EF47A6"/>
    <w:rsid w:val="00EF59E7"/>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00DF"/>
    <w:rsid w:val="00F42680"/>
    <w:rsid w:val="00F429A1"/>
    <w:rsid w:val="00F45AD8"/>
    <w:rsid w:val="00F45E92"/>
    <w:rsid w:val="00F46CAB"/>
    <w:rsid w:val="00F476E7"/>
    <w:rsid w:val="00F5307C"/>
    <w:rsid w:val="00F53276"/>
    <w:rsid w:val="00F54E04"/>
    <w:rsid w:val="00F55684"/>
    <w:rsid w:val="00F56234"/>
    <w:rsid w:val="00F6076E"/>
    <w:rsid w:val="00F60D6D"/>
    <w:rsid w:val="00F648B4"/>
    <w:rsid w:val="00F65FE3"/>
    <w:rsid w:val="00F66372"/>
    <w:rsid w:val="00F70EA1"/>
    <w:rsid w:val="00F7718E"/>
    <w:rsid w:val="00F81B04"/>
    <w:rsid w:val="00F81FBD"/>
    <w:rsid w:val="00F833FA"/>
    <w:rsid w:val="00F85AED"/>
    <w:rsid w:val="00F94D1E"/>
    <w:rsid w:val="00F95A21"/>
    <w:rsid w:val="00F9766B"/>
    <w:rsid w:val="00FA5F7E"/>
    <w:rsid w:val="00FA6BB2"/>
    <w:rsid w:val="00FB053C"/>
    <w:rsid w:val="00FB3A57"/>
    <w:rsid w:val="00FB43BF"/>
    <w:rsid w:val="00FB677D"/>
    <w:rsid w:val="00FC38F6"/>
    <w:rsid w:val="00FC796C"/>
    <w:rsid w:val="00FD07CC"/>
    <w:rsid w:val="00FD1869"/>
    <w:rsid w:val="00FD37FF"/>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pathak@powergrid.in" TargetMode="External"/><Relationship Id="rId13" Type="http://schemas.openxmlformats.org/officeDocument/2006/relationships/hyperlink" Target="http://www.sa-intl.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ay.powergrid.in/%2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pps.powergrid.in/vendorgrievance/t/log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29</Pages>
  <Words>10244</Words>
  <Characters>58395</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68502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Subodh Srivastava {सुबोध श्रीवास्तव}</cp:lastModifiedBy>
  <cp:revision>546</cp:revision>
  <cp:lastPrinted>2025-01-03T18:19:00Z</cp:lastPrinted>
  <dcterms:created xsi:type="dcterms:W3CDTF">2025-01-15T14:32:00Z</dcterms:created>
  <dcterms:modified xsi:type="dcterms:W3CDTF">2026-03-19T09:46:00Z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2025-06-25T05:40:35Z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6ef3ef7a-593f-450c-a19e-18ec95c22128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